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10" w:rsidRPr="00BF73D3" w:rsidRDefault="00D32CF2" w:rsidP="00042654">
      <w:pPr>
        <w:pStyle w:val="Title"/>
        <w:jc w:val="center"/>
        <w:rPr>
          <w:rFonts w:ascii="Cambria" w:hAnsi="Cambria"/>
          <w:color w:val="auto"/>
          <w:sz w:val="22"/>
          <w:szCs w:val="22"/>
        </w:rPr>
      </w:pPr>
      <w:r w:rsidRPr="00BF73D3">
        <w:rPr>
          <w:rFonts w:ascii="Cambria" w:hAnsi="Cambria"/>
          <w:noProof/>
          <w:color w:val="auto"/>
          <w:sz w:val="22"/>
          <w:szCs w:val="22"/>
        </w:rPr>
        <w:drawing>
          <wp:inline distT="0" distB="0" distL="0" distR="0" wp14:anchorId="65101089" wp14:editId="34575460">
            <wp:extent cx="2700577" cy="5207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_image006.png"/>
                    <pic:cNvPicPr/>
                  </pic:nvPicPr>
                  <pic:blipFill>
                    <a:blip r:embed="rId8">
                      <a:extLst>
                        <a:ext uri="{28A0092B-C50C-407E-A947-70E740481C1C}">
                          <a14:useLocalDpi xmlns:a14="http://schemas.microsoft.com/office/drawing/2010/main" val="0"/>
                        </a:ext>
                      </a:extLst>
                    </a:blip>
                    <a:stretch>
                      <a:fillRect/>
                    </a:stretch>
                  </pic:blipFill>
                  <pic:spPr>
                    <a:xfrm>
                      <a:off x="0" y="0"/>
                      <a:ext cx="2750537" cy="530333"/>
                    </a:xfrm>
                    <a:prstGeom prst="rect">
                      <a:avLst/>
                    </a:prstGeom>
                  </pic:spPr>
                </pic:pic>
              </a:graphicData>
            </a:graphic>
          </wp:inline>
        </w:drawing>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2880"/>
        <w:gridCol w:w="2250"/>
        <w:gridCol w:w="1802"/>
        <w:gridCol w:w="3148"/>
      </w:tblGrid>
      <w:tr w:rsidR="00C221DB" w:rsidRPr="00BF73D3" w:rsidTr="00C715F1">
        <w:trPr>
          <w:cantSplit/>
        </w:trPr>
        <w:tc>
          <w:tcPr>
            <w:tcW w:w="2880" w:type="dxa"/>
            <w:shd w:val="clear" w:color="auto" w:fill="auto"/>
            <w:tcMar>
              <w:left w:w="0" w:type="dxa"/>
            </w:tcMar>
            <w:vAlign w:val="center"/>
          </w:tcPr>
          <w:p w:rsidR="00E43BAB" w:rsidRPr="00BF73D3" w:rsidRDefault="00901C6A" w:rsidP="007E3DCF">
            <w:pPr>
              <w:pStyle w:val="Heading1"/>
              <w:rPr>
                <w:rFonts w:ascii="Cambria" w:hAnsi="Cambria"/>
                <w:b/>
                <w:color w:val="auto"/>
                <w:sz w:val="22"/>
                <w:szCs w:val="22"/>
              </w:rPr>
            </w:pPr>
            <w:r>
              <w:rPr>
                <w:rFonts w:ascii="Cambria" w:hAnsi="Cambria"/>
                <w:b/>
                <w:color w:val="auto"/>
                <w:sz w:val="22"/>
                <w:szCs w:val="22"/>
              </w:rPr>
              <w:t>March</w:t>
            </w:r>
            <w:r w:rsidR="00DA45FD" w:rsidRPr="00BF73D3">
              <w:rPr>
                <w:rFonts w:ascii="Cambria" w:hAnsi="Cambria"/>
                <w:b/>
                <w:color w:val="auto"/>
                <w:sz w:val="22"/>
                <w:szCs w:val="22"/>
              </w:rPr>
              <w:t xml:space="preserve"> </w:t>
            </w:r>
            <w:r w:rsidR="00CF3C68" w:rsidRPr="00BF73D3">
              <w:rPr>
                <w:rFonts w:ascii="Cambria" w:hAnsi="Cambria"/>
                <w:b/>
                <w:color w:val="auto"/>
                <w:sz w:val="22"/>
                <w:szCs w:val="22"/>
              </w:rPr>
              <w:t>Minutes</w:t>
            </w:r>
          </w:p>
        </w:tc>
        <w:sdt>
          <w:sdtPr>
            <w:rPr>
              <w:rFonts w:ascii="Cambria" w:hAnsi="Cambria"/>
              <w:b/>
              <w:sz w:val="22"/>
              <w:szCs w:val="22"/>
            </w:rPr>
            <w:alias w:val="Date"/>
            <w:tag w:val="Date"/>
            <w:id w:val="48425581"/>
            <w:placeholder>
              <w:docPart w:val="ABF8331965BB430E8DA04CD00AFBD2EF"/>
            </w:placeholder>
            <w:date w:fullDate="2017-03-18T00:00:00Z">
              <w:dateFormat w:val="MMMM d, yyyy"/>
              <w:lid w:val="en-US"/>
              <w:storeMappedDataAs w:val="dateTime"/>
              <w:calendar w:val="gregorian"/>
            </w:date>
          </w:sdtPr>
          <w:sdtEndPr/>
          <w:sdtContent>
            <w:tc>
              <w:tcPr>
                <w:tcW w:w="2250" w:type="dxa"/>
                <w:shd w:val="clear" w:color="auto" w:fill="auto"/>
                <w:tcMar>
                  <w:left w:w="0" w:type="dxa"/>
                </w:tcMar>
                <w:vAlign w:val="center"/>
              </w:tcPr>
              <w:p w:rsidR="00E43BAB" w:rsidRPr="00BF73D3" w:rsidRDefault="00C35181" w:rsidP="005F58B2">
                <w:pPr>
                  <w:pStyle w:val="Details"/>
                  <w:rPr>
                    <w:rFonts w:ascii="Cambria" w:hAnsi="Cambria"/>
                    <w:b/>
                    <w:sz w:val="22"/>
                    <w:szCs w:val="22"/>
                  </w:rPr>
                </w:pPr>
                <w:r>
                  <w:rPr>
                    <w:rFonts w:ascii="Cambria" w:hAnsi="Cambria"/>
                    <w:b/>
                    <w:sz w:val="22"/>
                    <w:szCs w:val="22"/>
                  </w:rPr>
                  <w:t>March 18, 2017</w:t>
                </w:r>
              </w:p>
            </w:tc>
          </w:sdtContent>
        </w:sdt>
        <w:tc>
          <w:tcPr>
            <w:tcW w:w="1802" w:type="dxa"/>
            <w:shd w:val="clear" w:color="auto" w:fill="auto"/>
            <w:tcMar>
              <w:left w:w="0" w:type="dxa"/>
            </w:tcMar>
            <w:vAlign w:val="center"/>
          </w:tcPr>
          <w:p w:rsidR="00E43BAB" w:rsidRPr="00BF73D3" w:rsidRDefault="00095CF1" w:rsidP="00DA45FD">
            <w:pPr>
              <w:pStyle w:val="Details"/>
              <w:rPr>
                <w:rFonts w:ascii="Cambria" w:hAnsi="Cambria"/>
                <w:b/>
                <w:sz w:val="22"/>
                <w:szCs w:val="22"/>
              </w:rPr>
            </w:pPr>
            <w:r w:rsidRPr="00BF73D3">
              <w:rPr>
                <w:rFonts w:ascii="Cambria" w:hAnsi="Cambria"/>
                <w:b/>
                <w:sz w:val="22"/>
                <w:szCs w:val="22"/>
              </w:rPr>
              <w:t>10</w:t>
            </w:r>
            <w:r w:rsidR="00DA45FD" w:rsidRPr="00BF73D3">
              <w:rPr>
                <w:rFonts w:ascii="Cambria" w:hAnsi="Cambria"/>
                <w:b/>
                <w:sz w:val="22"/>
                <w:szCs w:val="22"/>
              </w:rPr>
              <w:t>:30 AM</w:t>
            </w:r>
          </w:p>
        </w:tc>
        <w:tc>
          <w:tcPr>
            <w:tcW w:w="3148" w:type="dxa"/>
            <w:shd w:val="clear" w:color="auto" w:fill="auto"/>
            <w:tcMar>
              <w:left w:w="0" w:type="dxa"/>
            </w:tcMar>
            <w:vAlign w:val="center"/>
          </w:tcPr>
          <w:p w:rsidR="00E43BAB" w:rsidRPr="00BF73D3" w:rsidRDefault="00C715F1" w:rsidP="00DA45FD">
            <w:pPr>
              <w:pStyle w:val="Details"/>
              <w:rPr>
                <w:rFonts w:ascii="Cambria" w:hAnsi="Cambria"/>
                <w:b/>
                <w:sz w:val="22"/>
                <w:szCs w:val="22"/>
              </w:rPr>
            </w:pPr>
            <w:r w:rsidRPr="00BF73D3">
              <w:rPr>
                <w:rFonts w:ascii="Cambria" w:hAnsi="Cambria"/>
                <w:b/>
                <w:sz w:val="22"/>
                <w:szCs w:val="22"/>
              </w:rPr>
              <w:t>Schack Art Center, Everett</w:t>
            </w:r>
            <w:r w:rsidR="00871ED6" w:rsidRPr="00BF73D3">
              <w:rPr>
                <w:rFonts w:ascii="Cambria" w:hAnsi="Cambria"/>
                <w:b/>
                <w:sz w:val="22"/>
                <w:szCs w:val="22"/>
              </w:rPr>
              <w:t xml:space="preserve"> </w:t>
            </w:r>
          </w:p>
        </w:tc>
      </w:tr>
      <w:tr w:rsidR="003F00B1" w:rsidRPr="00BF73D3" w:rsidTr="00427588">
        <w:trPr>
          <w:cantSplit/>
        </w:trPr>
        <w:tc>
          <w:tcPr>
            <w:tcW w:w="10080" w:type="dxa"/>
            <w:gridSpan w:val="4"/>
            <w:shd w:val="clear" w:color="auto" w:fill="auto"/>
            <w:tcMar>
              <w:left w:w="0" w:type="dxa"/>
            </w:tcMar>
            <w:vAlign w:val="center"/>
          </w:tcPr>
          <w:p w:rsidR="00AA09D9" w:rsidRPr="00BF73D3" w:rsidRDefault="00AA09D9" w:rsidP="00DA45FD">
            <w:pPr>
              <w:rPr>
                <w:rFonts w:ascii="Cambria" w:hAnsi="Cambria"/>
                <w:i/>
                <w:sz w:val="22"/>
                <w:szCs w:val="22"/>
              </w:rPr>
            </w:pPr>
            <w:r w:rsidRPr="00BF73D3">
              <w:rPr>
                <w:rFonts w:ascii="Cambria" w:eastAsia="Calibri" w:hAnsi="Cambria" w:cs="Calibri"/>
                <w:i/>
                <w:sz w:val="22"/>
                <w:szCs w:val="22"/>
              </w:rPr>
              <w:t>The Mission Statement of the Washington Art Education Association is to promote excellence in visual arts education, advocacy, leadership, professional development, and scholarship in Washington State.</w:t>
            </w:r>
          </w:p>
        </w:tc>
      </w:tr>
    </w:tbl>
    <w:p w:rsidR="00954110" w:rsidRPr="00BF73D3" w:rsidRDefault="00954110">
      <w:pPr>
        <w:rPr>
          <w:rFonts w:ascii="Cambria" w:hAnsi="Cambria"/>
          <w:sz w:val="22"/>
          <w:szCs w:val="22"/>
        </w:rPr>
      </w:pPr>
    </w:p>
    <w:tbl>
      <w:tblPr>
        <w:tblW w:w="505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160"/>
        <w:gridCol w:w="2520"/>
        <w:gridCol w:w="2881"/>
        <w:gridCol w:w="2610"/>
      </w:tblGrid>
      <w:tr w:rsidR="00C221DB" w:rsidRPr="00BF73D3" w:rsidTr="00E005CA">
        <w:trPr>
          <w:trHeight w:val="360"/>
        </w:trPr>
        <w:tc>
          <w:tcPr>
            <w:tcW w:w="2160" w:type="dxa"/>
            <w:shd w:val="clear" w:color="auto" w:fill="F2F2F2" w:themeFill="background1" w:themeFillShade="F2"/>
            <w:vAlign w:val="center"/>
          </w:tcPr>
          <w:p w:rsidR="0085168B" w:rsidRPr="00BF73D3" w:rsidRDefault="00E60E43" w:rsidP="00954110">
            <w:pPr>
              <w:pStyle w:val="Heading3"/>
              <w:rPr>
                <w:rFonts w:ascii="Cambria" w:hAnsi="Cambria"/>
                <w:color w:val="auto"/>
                <w:sz w:val="22"/>
                <w:szCs w:val="22"/>
              </w:rPr>
            </w:pPr>
            <w:r w:rsidRPr="00BF73D3">
              <w:rPr>
                <w:rFonts w:ascii="Cambria" w:hAnsi="Cambria"/>
                <w:color w:val="auto"/>
                <w:sz w:val="22"/>
                <w:szCs w:val="22"/>
              </w:rPr>
              <w:t>Type of meeting</w:t>
            </w:r>
          </w:p>
        </w:tc>
        <w:tc>
          <w:tcPr>
            <w:tcW w:w="8011" w:type="dxa"/>
            <w:gridSpan w:val="3"/>
            <w:shd w:val="clear" w:color="auto" w:fill="auto"/>
            <w:vAlign w:val="center"/>
          </w:tcPr>
          <w:p w:rsidR="0085168B" w:rsidRPr="00BF73D3" w:rsidRDefault="003D5490" w:rsidP="005052C5">
            <w:pPr>
              <w:rPr>
                <w:rFonts w:ascii="Cambria" w:hAnsi="Cambria"/>
                <w:sz w:val="22"/>
                <w:szCs w:val="22"/>
              </w:rPr>
            </w:pPr>
            <w:r w:rsidRPr="00BF73D3">
              <w:rPr>
                <w:rFonts w:ascii="Cambria" w:hAnsi="Cambria"/>
                <w:sz w:val="22"/>
                <w:szCs w:val="22"/>
              </w:rPr>
              <w:t>WAEA Open Membership Meeting</w:t>
            </w:r>
          </w:p>
        </w:tc>
      </w:tr>
      <w:tr w:rsidR="00C221DB" w:rsidRPr="00BF73D3" w:rsidTr="00E005CA">
        <w:trPr>
          <w:trHeight w:val="360"/>
        </w:trPr>
        <w:tc>
          <w:tcPr>
            <w:tcW w:w="2160" w:type="dxa"/>
            <w:shd w:val="clear" w:color="auto" w:fill="F2F2F2" w:themeFill="background1" w:themeFillShade="F2"/>
            <w:vAlign w:val="center"/>
          </w:tcPr>
          <w:p w:rsidR="0085168B" w:rsidRPr="00BF73D3" w:rsidRDefault="008C69C2" w:rsidP="00954110">
            <w:pPr>
              <w:pStyle w:val="Heading3"/>
              <w:rPr>
                <w:rFonts w:ascii="Cambria" w:hAnsi="Cambria"/>
                <w:color w:val="auto"/>
                <w:sz w:val="22"/>
                <w:szCs w:val="22"/>
              </w:rPr>
            </w:pPr>
            <w:r w:rsidRPr="00BF73D3">
              <w:rPr>
                <w:rFonts w:ascii="Cambria" w:hAnsi="Cambria"/>
                <w:color w:val="auto"/>
                <w:sz w:val="22"/>
                <w:szCs w:val="22"/>
              </w:rPr>
              <w:t>Minutes By</w:t>
            </w:r>
          </w:p>
        </w:tc>
        <w:tc>
          <w:tcPr>
            <w:tcW w:w="8011" w:type="dxa"/>
            <w:gridSpan w:val="3"/>
            <w:shd w:val="clear" w:color="auto" w:fill="auto"/>
            <w:vAlign w:val="center"/>
          </w:tcPr>
          <w:p w:rsidR="0085168B" w:rsidRPr="00BF73D3" w:rsidRDefault="00E005CA" w:rsidP="005052C5">
            <w:pPr>
              <w:rPr>
                <w:rFonts w:ascii="Cambria" w:hAnsi="Cambria"/>
                <w:sz w:val="22"/>
                <w:szCs w:val="22"/>
              </w:rPr>
            </w:pPr>
            <w:r w:rsidRPr="00BF73D3">
              <w:rPr>
                <w:rFonts w:ascii="Cambria" w:hAnsi="Cambria"/>
                <w:sz w:val="22"/>
                <w:szCs w:val="22"/>
              </w:rPr>
              <w:t>Tracy Fortune</w:t>
            </w:r>
          </w:p>
        </w:tc>
      </w:tr>
      <w:tr w:rsidR="00C221DB" w:rsidRPr="00BF73D3" w:rsidTr="00AC034A">
        <w:trPr>
          <w:trHeight w:val="360"/>
        </w:trPr>
        <w:tc>
          <w:tcPr>
            <w:tcW w:w="10171" w:type="dxa"/>
            <w:gridSpan w:val="4"/>
            <w:shd w:val="clear" w:color="auto" w:fill="F2F2F2" w:themeFill="background1" w:themeFillShade="F2"/>
            <w:vAlign w:val="center"/>
          </w:tcPr>
          <w:p w:rsidR="00892A32" w:rsidRPr="00BF73D3" w:rsidRDefault="00EF4A45" w:rsidP="00EF4A45">
            <w:pPr>
              <w:pStyle w:val="Heading1"/>
              <w:rPr>
                <w:rFonts w:ascii="Cambria" w:hAnsi="Cambria"/>
                <w:b/>
                <w:color w:val="auto"/>
                <w:sz w:val="22"/>
                <w:szCs w:val="22"/>
              </w:rPr>
            </w:pPr>
            <w:r w:rsidRPr="00BF73D3">
              <w:rPr>
                <w:rFonts w:ascii="Cambria" w:hAnsi="Cambria"/>
                <w:b/>
                <w:color w:val="auto"/>
                <w:sz w:val="22"/>
                <w:szCs w:val="22"/>
              </w:rPr>
              <w:t>In Attendance</w:t>
            </w:r>
          </w:p>
        </w:tc>
      </w:tr>
      <w:tr w:rsidR="00C221DB" w:rsidRPr="00BF73D3" w:rsidTr="00E005CA">
        <w:trPr>
          <w:trHeight w:val="360"/>
        </w:trPr>
        <w:tc>
          <w:tcPr>
            <w:tcW w:w="2160" w:type="dxa"/>
            <w:shd w:val="clear" w:color="auto" w:fill="F2F2F2" w:themeFill="background1" w:themeFillShade="F2"/>
            <w:vAlign w:val="center"/>
          </w:tcPr>
          <w:p w:rsidR="009B58ED" w:rsidRPr="00BF73D3" w:rsidRDefault="00733005" w:rsidP="00E72FED">
            <w:pPr>
              <w:pStyle w:val="Heading3"/>
              <w:spacing w:before="0" w:after="0"/>
              <w:rPr>
                <w:rFonts w:ascii="Cambria" w:hAnsi="Cambria"/>
                <w:color w:val="auto"/>
                <w:sz w:val="22"/>
                <w:szCs w:val="22"/>
              </w:rPr>
            </w:pPr>
            <w:r w:rsidRPr="00BF73D3">
              <w:rPr>
                <w:rFonts w:ascii="Cambria" w:hAnsi="Cambria"/>
                <w:caps w:val="0"/>
                <w:color w:val="auto"/>
                <w:sz w:val="22"/>
                <w:szCs w:val="22"/>
              </w:rPr>
              <w:t>EXEC BOARD</w:t>
            </w:r>
          </w:p>
        </w:tc>
        <w:tc>
          <w:tcPr>
            <w:tcW w:w="2520" w:type="dxa"/>
            <w:shd w:val="clear" w:color="auto" w:fill="auto"/>
            <w:vAlign w:val="center"/>
          </w:tcPr>
          <w:p w:rsidR="009B58ED" w:rsidRPr="00BF73D3" w:rsidRDefault="00733005" w:rsidP="00E72FED">
            <w:pPr>
              <w:rPr>
                <w:rFonts w:ascii="Cambria" w:hAnsi="Cambria"/>
                <w:b/>
                <w:sz w:val="22"/>
                <w:szCs w:val="22"/>
              </w:rPr>
            </w:pPr>
            <w:r w:rsidRPr="00BF73D3">
              <w:rPr>
                <w:rFonts w:ascii="Cambria" w:hAnsi="Cambria"/>
                <w:b/>
                <w:sz w:val="22"/>
                <w:szCs w:val="22"/>
              </w:rPr>
              <w:t>ESD REPS/ VPS</w:t>
            </w:r>
          </w:p>
        </w:tc>
        <w:tc>
          <w:tcPr>
            <w:tcW w:w="2881" w:type="dxa"/>
            <w:shd w:val="clear" w:color="auto" w:fill="auto"/>
            <w:vAlign w:val="center"/>
          </w:tcPr>
          <w:p w:rsidR="009B58ED" w:rsidRPr="00BF73D3" w:rsidRDefault="00733005" w:rsidP="00E72FED">
            <w:pPr>
              <w:rPr>
                <w:rFonts w:ascii="Cambria" w:hAnsi="Cambria"/>
                <w:b/>
                <w:sz w:val="22"/>
                <w:szCs w:val="22"/>
              </w:rPr>
            </w:pPr>
            <w:r w:rsidRPr="00BF73D3">
              <w:rPr>
                <w:rFonts w:ascii="Cambria" w:hAnsi="Cambria"/>
                <w:b/>
                <w:sz w:val="22"/>
                <w:szCs w:val="22"/>
              </w:rPr>
              <w:t>DIVISION REPS</w:t>
            </w:r>
          </w:p>
        </w:tc>
        <w:tc>
          <w:tcPr>
            <w:tcW w:w="2610" w:type="dxa"/>
            <w:shd w:val="clear" w:color="auto" w:fill="auto"/>
            <w:vAlign w:val="center"/>
          </w:tcPr>
          <w:p w:rsidR="009B58ED" w:rsidRPr="00BF73D3" w:rsidRDefault="00733005" w:rsidP="00E72FED">
            <w:pPr>
              <w:rPr>
                <w:rFonts w:ascii="Cambria" w:hAnsi="Cambria"/>
                <w:b/>
                <w:sz w:val="22"/>
                <w:szCs w:val="22"/>
              </w:rPr>
            </w:pPr>
            <w:r w:rsidRPr="00BF73D3">
              <w:rPr>
                <w:rFonts w:ascii="Cambria" w:hAnsi="Cambria"/>
                <w:b/>
                <w:sz w:val="22"/>
                <w:szCs w:val="22"/>
              </w:rPr>
              <w:t>COMMITTEE CHAIRS</w:t>
            </w:r>
          </w:p>
        </w:tc>
      </w:tr>
      <w:tr w:rsidR="00C221DB" w:rsidRPr="00BF73D3" w:rsidTr="00E005CA">
        <w:trPr>
          <w:trHeight w:val="56"/>
        </w:trPr>
        <w:tc>
          <w:tcPr>
            <w:tcW w:w="2160" w:type="dxa"/>
            <w:shd w:val="clear" w:color="auto" w:fill="F2F2F2" w:themeFill="background1" w:themeFillShade="F2"/>
            <w:vAlign w:val="center"/>
          </w:tcPr>
          <w:p w:rsidR="00062BE2" w:rsidRPr="00BF73D3" w:rsidRDefault="00062BE2" w:rsidP="00F96BD8">
            <w:pPr>
              <w:pStyle w:val="Heading3"/>
              <w:numPr>
                <w:ilvl w:val="0"/>
                <w:numId w:val="11"/>
              </w:numPr>
              <w:spacing w:before="0" w:after="0"/>
              <w:ind w:hanging="270"/>
              <w:rPr>
                <w:rFonts w:ascii="Cambria" w:hAnsi="Cambria" w:cstheme="majorHAnsi"/>
                <w:b w:val="0"/>
                <w:color w:val="auto"/>
                <w:sz w:val="22"/>
                <w:szCs w:val="22"/>
              </w:rPr>
            </w:pPr>
            <w:r w:rsidRPr="00BF73D3">
              <w:rPr>
                <w:rFonts w:ascii="Cambria" w:hAnsi="Cambria" w:cstheme="majorHAnsi"/>
                <w:b w:val="0"/>
                <w:caps w:val="0"/>
                <w:color w:val="auto"/>
                <w:sz w:val="22"/>
                <w:szCs w:val="22"/>
              </w:rPr>
              <w:t>Atkinson Mari</w:t>
            </w:r>
          </w:p>
        </w:tc>
        <w:tc>
          <w:tcPr>
            <w:tcW w:w="2520" w:type="dxa"/>
            <w:shd w:val="clear" w:color="auto" w:fill="auto"/>
            <w:vAlign w:val="center"/>
          </w:tcPr>
          <w:p w:rsidR="00062BE2" w:rsidRPr="00BF73D3" w:rsidRDefault="00062BE2" w:rsidP="00062BE2">
            <w:pPr>
              <w:pStyle w:val="ListParagraph"/>
              <w:ind w:left="540"/>
              <w:rPr>
                <w:rFonts w:ascii="Cambria" w:hAnsi="Cambria" w:cstheme="majorHAnsi"/>
                <w:sz w:val="22"/>
                <w:szCs w:val="22"/>
              </w:rPr>
            </w:pPr>
            <w:r w:rsidRPr="00BF73D3">
              <w:rPr>
                <w:rFonts w:ascii="Cambria" w:hAnsi="Cambria" w:cstheme="majorHAnsi"/>
                <w:sz w:val="22"/>
                <w:szCs w:val="22"/>
              </w:rPr>
              <w:t>Collins  Don ESD 171</w:t>
            </w:r>
          </w:p>
        </w:tc>
        <w:tc>
          <w:tcPr>
            <w:tcW w:w="2881" w:type="dxa"/>
            <w:shd w:val="clear" w:color="auto" w:fill="auto"/>
            <w:vAlign w:val="center"/>
          </w:tcPr>
          <w:p w:rsidR="00062BE2" w:rsidRPr="00BF73D3" w:rsidRDefault="00062BE2" w:rsidP="00FA322C">
            <w:pPr>
              <w:pStyle w:val="ListParagraph"/>
              <w:numPr>
                <w:ilvl w:val="0"/>
                <w:numId w:val="11"/>
              </w:numPr>
              <w:rPr>
                <w:rFonts w:ascii="Cambria" w:hAnsi="Cambria" w:cstheme="majorHAnsi"/>
                <w:sz w:val="22"/>
                <w:szCs w:val="22"/>
              </w:rPr>
            </w:pPr>
            <w:r w:rsidRPr="00BF73D3">
              <w:rPr>
                <w:rFonts w:ascii="Cambria" w:hAnsi="Cambria" w:cstheme="majorHAnsi"/>
                <w:sz w:val="22"/>
                <w:szCs w:val="22"/>
              </w:rPr>
              <w:t>Clausen Carl Retired</w:t>
            </w:r>
          </w:p>
        </w:tc>
        <w:tc>
          <w:tcPr>
            <w:tcW w:w="2610" w:type="dxa"/>
            <w:shd w:val="clear" w:color="auto" w:fill="auto"/>
            <w:vAlign w:val="center"/>
          </w:tcPr>
          <w:p w:rsidR="00062BE2" w:rsidRPr="00BF73D3" w:rsidRDefault="00062BE2" w:rsidP="00095CF1">
            <w:pPr>
              <w:pStyle w:val="ListParagraph"/>
              <w:numPr>
                <w:ilvl w:val="0"/>
                <w:numId w:val="11"/>
              </w:numPr>
              <w:ind w:hanging="270"/>
              <w:jc w:val="both"/>
              <w:rPr>
                <w:rFonts w:ascii="Cambria" w:hAnsi="Cambria" w:cstheme="majorHAnsi"/>
                <w:sz w:val="22"/>
                <w:szCs w:val="22"/>
              </w:rPr>
            </w:pPr>
            <w:r w:rsidRPr="00BF73D3">
              <w:rPr>
                <w:rFonts w:ascii="Cambria" w:hAnsi="Cambria" w:cstheme="majorHAnsi"/>
                <w:sz w:val="22"/>
                <w:szCs w:val="22"/>
              </w:rPr>
              <w:t>Andrews James Membership</w:t>
            </w:r>
          </w:p>
        </w:tc>
      </w:tr>
      <w:tr w:rsidR="00C221DB" w:rsidRPr="00BF73D3" w:rsidTr="00E005CA">
        <w:trPr>
          <w:trHeight w:val="56"/>
        </w:trPr>
        <w:tc>
          <w:tcPr>
            <w:tcW w:w="2160" w:type="dxa"/>
            <w:shd w:val="clear" w:color="auto" w:fill="F2F2F2" w:themeFill="background1" w:themeFillShade="F2"/>
            <w:vAlign w:val="center"/>
          </w:tcPr>
          <w:p w:rsidR="00062BE2" w:rsidRPr="00BF73D3" w:rsidRDefault="00062BE2" w:rsidP="00F96BD8">
            <w:pPr>
              <w:pStyle w:val="Heading3"/>
              <w:numPr>
                <w:ilvl w:val="0"/>
                <w:numId w:val="7"/>
              </w:numPr>
              <w:spacing w:before="0" w:after="0"/>
              <w:ind w:left="450"/>
              <w:rPr>
                <w:rFonts w:ascii="Cambria" w:hAnsi="Cambria" w:cstheme="majorHAnsi"/>
                <w:b w:val="0"/>
                <w:color w:val="auto"/>
                <w:sz w:val="22"/>
                <w:szCs w:val="22"/>
              </w:rPr>
            </w:pPr>
            <w:r w:rsidRPr="00BF73D3">
              <w:rPr>
                <w:rFonts w:ascii="Cambria" w:hAnsi="Cambria" w:cstheme="majorHAnsi"/>
                <w:b w:val="0"/>
                <w:caps w:val="0"/>
                <w:color w:val="auto"/>
                <w:sz w:val="22"/>
                <w:szCs w:val="22"/>
              </w:rPr>
              <w:t>Fortune</w:t>
            </w:r>
            <w:r w:rsidRPr="00BF73D3">
              <w:rPr>
                <w:rFonts w:ascii="Cambria" w:hAnsi="Cambria" w:cstheme="majorHAnsi"/>
                <w:b w:val="0"/>
                <w:color w:val="auto"/>
                <w:sz w:val="22"/>
                <w:szCs w:val="22"/>
              </w:rPr>
              <w:t xml:space="preserve"> </w:t>
            </w:r>
            <w:r w:rsidRPr="00BF73D3">
              <w:rPr>
                <w:rFonts w:ascii="Cambria" w:hAnsi="Cambria" w:cstheme="majorHAnsi"/>
                <w:b w:val="0"/>
                <w:caps w:val="0"/>
                <w:color w:val="auto"/>
                <w:sz w:val="22"/>
                <w:szCs w:val="22"/>
              </w:rPr>
              <w:t>Tracy</w:t>
            </w:r>
          </w:p>
        </w:tc>
        <w:tc>
          <w:tcPr>
            <w:tcW w:w="2520" w:type="dxa"/>
            <w:shd w:val="clear" w:color="auto" w:fill="auto"/>
            <w:vAlign w:val="center"/>
          </w:tcPr>
          <w:p w:rsidR="00062BE2" w:rsidRPr="00BF73D3" w:rsidRDefault="00062BE2" w:rsidP="003B67FA">
            <w:pPr>
              <w:pStyle w:val="ListParagraph"/>
              <w:ind w:left="540"/>
              <w:rPr>
                <w:rFonts w:ascii="Cambria" w:hAnsi="Cambria" w:cstheme="majorHAnsi"/>
                <w:sz w:val="22"/>
                <w:szCs w:val="22"/>
              </w:rPr>
            </w:pPr>
            <w:r w:rsidRPr="00BF73D3">
              <w:rPr>
                <w:rFonts w:ascii="Cambria" w:hAnsi="Cambria" w:cstheme="majorHAnsi"/>
                <w:sz w:val="22"/>
                <w:szCs w:val="22"/>
              </w:rPr>
              <w:t>Cox-Ebert Kate ESD 114</w:t>
            </w:r>
          </w:p>
        </w:tc>
        <w:tc>
          <w:tcPr>
            <w:tcW w:w="2881" w:type="dxa"/>
            <w:shd w:val="clear" w:color="auto" w:fill="auto"/>
            <w:vAlign w:val="center"/>
          </w:tcPr>
          <w:p w:rsidR="00062BE2" w:rsidRPr="00BF73D3" w:rsidRDefault="00062BE2" w:rsidP="003B67FA">
            <w:pPr>
              <w:pStyle w:val="ListParagraph"/>
              <w:ind w:left="540"/>
              <w:rPr>
                <w:rFonts w:ascii="Cambria" w:hAnsi="Cambria" w:cstheme="majorHAnsi"/>
                <w:sz w:val="22"/>
                <w:szCs w:val="22"/>
              </w:rPr>
            </w:pPr>
            <w:r w:rsidRPr="00BF73D3">
              <w:rPr>
                <w:rFonts w:ascii="Cambria" w:hAnsi="Cambria" w:cstheme="majorHAnsi"/>
                <w:sz w:val="22"/>
                <w:szCs w:val="22"/>
              </w:rPr>
              <w:t>Jacobson-Ross  Emily Middle</w:t>
            </w:r>
          </w:p>
        </w:tc>
        <w:tc>
          <w:tcPr>
            <w:tcW w:w="2610" w:type="dxa"/>
            <w:shd w:val="clear" w:color="auto" w:fill="auto"/>
            <w:vAlign w:val="center"/>
          </w:tcPr>
          <w:p w:rsidR="00062BE2" w:rsidRPr="00BF73D3" w:rsidRDefault="00FA322C" w:rsidP="00FA322C">
            <w:pPr>
              <w:pStyle w:val="ListParagraph"/>
              <w:ind w:left="360"/>
              <w:jc w:val="both"/>
              <w:rPr>
                <w:rFonts w:ascii="Cambria" w:hAnsi="Cambria" w:cstheme="majorHAnsi"/>
                <w:sz w:val="22"/>
                <w:szCs w:val="22"/>
              </w:rPr>
            </w:pPr>
            <w:r>
              <w:rPr>
                <w:rFonts w:ascii="Cambria" w:hAnsi="Cambria" w:cstheme="majorHAnsi"/>
                <w:sz w:val="22"/>
                <w:szCs w:val="22"/>
              </w:rPr>
              <w:t xml:space="preserve">Baker </w:t>
            </w:r>
            <w:r w:rsidR="00062BE2" w:rsidRPr="00BF73D3">
              <w:rPr>
                <w:rFonts w:ascii="Cambria" w:hAnsi="Cambria" w:cstheme="majorHAnsi"/>
                <w:sz w:val="22"/>
                <w:szCs w:val="22"/>
              </w:rPr>
              <w:t>Kate Membership</w:t>
            </w:r>
          </w:p>
        </w:tc>
      </w:tr>
      <w:tr w:rsidR="00C221DB" w:rsidRPr="00BF73D3" w:rsidTr="00E005CA">
        <w:trPr>
          <w:trHeight w:val="56"/>
        </w:trPr>
        <w:tc>
          <w:tcPr>
            <w:tcW w:w="2160" w:type="dxa"/>
            <w:shd w:val="clear" w:color="auto" w:fill="F2F2F2" w:themeFill="background1" w:themeFillShade="F2"/>
            <w:vAlign w:val="center"/>
          </w:tcPr>
          <w:p w:rsidR="00062BE2" w:rsidRPr="00BF73D3" w:rsidRDefault="00062BE2" w:rsidP="00F96BD8">
            <w:pPr>
              <w:pStyle w:val="Heading3"/>
              <w:numPr>
                <w:ilvl w:val="0"/>
                <w:numId w:val="7"/>
              </w:numPr>
              <w:spacing w:before="0" w:after="0"/>
              <w:ind w:left="450"/>
              <w:rPr>
                <w:rFonts w:ascii="Cambria" w:hAnsi="Cambria" w:cstheme="majorHAnsi"/>
                <w:b w:val="0"/>
                <w:color w:val="auto"/>
                <w:sz w:val="22"/>
                <w:szCs w:val="22"/>
              </w:rPr>
            </w:pPr>
            <w:r w:rsidRPr="00BF73D3">
              <w:rPr>
                <w:rFonts w:ascii="Cambria" w:hAnsi="Cambria" w:cstheme="majorHAnsi"/>
                <w:b w:val="0"/>
                <w:caps w:val="0"/>
                <w:color w:val="auto"/>
                <w:sz w:val="22"/>
                <w:szCs w:val="22"/>
              </w:rPr>
              <w:t>Gaub</w:t>
            </w:r>
            <w:r w:rsidRPr="00BF73D3">
              <w:rPr>
                <w:rFonts w:ascii="Cambria" w:hAnsi="Cambria" w:cstheme="majorHAnsi"/>
                <w:b w:val="0"/>
                <w:color w:val="auto"/>
                <w:sz w:val="22"/>
                <w:szCs w:val="22"/>
              </w:rPr>
              <w:t xml:space="preserve"> </w:t>
            </w:r>
            <w:r w:rsidRPr="00BF73D3">
              <w:rPr>
                <w:rFonts w:ascii="Cambria" w:hAnsi="Cambria" w:cstheme="majorHAnsi"/>
                <w:b w:val="0"/>
                <w:caps w:val="0"/>
                <w:color w:val="auto"/>
                <w:sz w:val="22"/>
                <w:szCs w:val="22"/>
              </w:rPr>
              <w:t>Cynthia</w:t>
            </w:r>
          </w:p>
        </w:tc>
        <w:tc>
          <w:tcPr>
            <w:tcW w:w="2520" w:type="dxa"/>
            <w:shd w:val="clear" w:color="auto" w:fill="auto"/>
            <w:vAlign w:val="center"/>
          </w:tcPr>
          <w:p w:rsidR="00062BE2" w:rsidRPr="00BF73D3" w:rsidRDefault="002A57FA" w:rsidP="002A57FA">
            <w:pPr>
              <w:ind w:left="360"/>
              <w:rPr>
                <w:rFonts w:ascii="Cambria" w:hAnsi="Cambria" w:cstheme="majorHAnsi"/>
                <w:sz w:val="22"/>
                <w:szCs w:val="22"/>
              </w:rPr>
            </w:pPr>
            <w:r w:rsidRPr="00BF73D3">
              <w:rPr>
                <w:rFonts w:ascii="Cambria" w:hAnsi="Cambria" w:cstheme="majorHAnsi"/>
                <w:sz w:val="22"/>
                <w:szCs w:val="22"/>
              </w:rPr>
              <w:t xml:space="preserve">    </w:t>
            </w:r>
            <w:r w:rsidR="00062BE2" w:rsidRPr="00BF73D3">
              <w:rPr>
                <w:rFonts w:ascii="Cambria" w:hAnsi="Cambria" w:cstheme="majorHAnsi"/>
                <w:sz w:val="22"/>
                <w:szCs w:val="22"/>
              </w:rPr>
              <w:t>Holterman Barb ESD 112</w:t>
            </w:r>
          </w:p>
        </w:tc>
        <w:tc>
          <w:tcPr>
            <w:tcW w:w="2881" w:type="dxa"/>
            <w:shd w:val="clear" w:color="auto" w:fill="auto"/>
            <w:vAlign w:val="center"/>
          </w:tcPr>
          <w:p w:rsidR="00062BE2" w:rsidRPr="00BF73D3" w:rsidRDefault="00062BE2" w:rsidP="00FA322C">
            <w:pPr>
              <w:pStyle w:val="ListParagraph"/>
              <w:ind w:left="540"/>
              <w:rPr>
                <w:rFonts w:ascii="Cambria" w:hAnsi="Cambria" w:cstheme="majorHAnsi"/>
                <w:sz w:val="22"/>
                <w:szCs w:val="22"/>
              </w:rPr>
            </w:pPr>
            <w:r w:rsidRPr="00BF73D3">
              <w:rPr>
                <w:rFonts w:ascii="Cambria" w:hAnsi="Cambria" w:cstheme="majorHAnsi"/>
                <w:sz w:val="22"/>
                <w:szCs w:val="22"/>
              </w:rPr>
              <w:t>Kelly Samantha Museum</w:t>
            </w:r>
            <w:r w:rsidR="0014777F" w:rsidRPr="00BF73D3">
              <w:rPr>
                <w:rFonts w:ascii="Cambria" w:hAnsi="Cambria" w:cstheme="majorHAnsi"/>
                <w:sz w:val="22"/>
                <w:szCs w:val="22"/>
              </w:rPr>
              <w:t>/</w:t>
            </w:r>
          </w:p>
        </w:tc>
        <w:tc>
          <w:tcPr>
            <w:tcW w:w="2610" w:type="dxa"/>
            <w:shd w:val="clear" w:color="auto" w:fill="auto"/>
            <w:vAlign w:val="center"/>
          </w:tcPr>
          <w:p w:rsidR="00062BE2" w:rsidRPr="00BF73D3" w:rsidRDefault="00062BE2" w:rsidP="00F96BD8">
            <w:pPr>
              <w:pStyle w:val="ListParagraph"/>
              <w:numPr>
                <w:ilvl w:val="0"/>
                <w:numId w:val="17"/>
              </w:numPr>
              <w:ind w:left="450"/>
              <w:jc w:val="both"/>
              <w:rPr>
                <w:rFonts w:ascii="Cambria" w:hAnsi="Cambria" w:cstheme="majorHAnsi"/>
                <w:sz w:val="22"/>
                <w:szCs w:val="22"/>
              </w:rPr>
            </w:pPr>
            <w:r w:rsidRPr="00BF73D3">
              <w:rPr>
                <w:rFonts w:ascii="Cambria" w:hAnsi="Cambria" w:cstheme="majorHAnsi"/>
                <w:sz w:val="22"/>
                <w:szCs w:val="22"/>
              </w:rPr>
              <w:t>Crossan Ed Teach Art Show</w:t>
            </w:r>
          </w:p>
        </w:tc>
      </w:tr>
      <w:tr w:rsidR="00C221DB" w:rsidRPr="00BF73D3" w:rsidTr="00E005CA">
        <w:trPr>
          <w:trHeight w:val="56"/>
        </w:trPr>
        <w:tc>
          <w:tcPr>
            <w:tcW w:w="2160" w:type="dxa"/>
            <w:shd w:val="clear" w:color="auto" w:fill="F2F2F2" w:themeFill="background1" w:themeFillShade="F2"/>
            <w:vAlign w:val="center"/>
          </w:tcPr>
          <w:p w:rsidR="00062BE2" w:rsidRPr="00BF73D3" w:rsidRDefault="00062BE2" w:rsidP="0017458E">
            <w:pPr>
              <w:pStyle w:val="Heading3"/>
              <w:numPr>
                <w:ilvl w:val="0"/>
                <w:numId w:val="17"/>
              </w:numPr>
              <w:spacing w:before="0" w:after="0"/>
              <w:ind w:left="450"/>
              <w:rPr>
                <w:rFonts w:ascii="Cambria" w:hAnsi="Cambria" w:cstheme="majorHAnsi"/>
                <w:b w:val="0"/>
                <w:color w:val="auto"/>
                <w:sz w:val="22"/>
                <w:szCs w:val="22"/>
              </w:rPr>
            </w:pPr>
            <w:r w:rsidRPr="00BF73D3">
              <w:rPr>
                <w:rFonts w:ascii="Cambria" w:hAnsi="Cambria" w:cstheme="majorHAnsi"/>
                <w:b w:val="0"/>
                <w:caps w:val="0"/>
                <w:color w:val="auto"/>
                <w:sz w:val="22"/>
                <w:szCs w:val="22"/>
              </w:rPr>
              <w:t>Minish</w:t>
            </w:r>
            <w:r w:rsidRPr="00BF73D3">
              <w:rPr>
                <w:rFonts w:ascii="Cambria" w:hAnsi="Cambria" w:cstheme="majorHAnsi"/>
                <w:b w:val="0"/>
                <w:color w:val="auto"/>
                <w:sz w:val="22"/>
                <w:szCs w:val="22"/>
              </w:rPr>
              <w:t xml:space="preserve"> </w:t>
            </w:r>
            <w:r w:rsidRPr="00BF73D3">
              <w:rPr>
                <w:rFonts w:ascii="Cambria" w:hAnsi="Cambria" w:cstheme="majorHAnsi"/>
                <w:b w:val="0"/>
                <w:caps w:val="0"/>
                <w:color w:val="auto"/>
                <w:sz w:val="22"/>
                <w:szCs w:val="22"/>
              </w:rPr>
              <w:t>Toni</w:t>
            </w:r>
          </w:p>
        </w:tc>
        <w:tc>
          <w:tcPr>
            <w:tcW w:w="2520" w:type="dxa"/>
            <w:shd w:val="clear" w:color="auto" w:fill="auto"/>
            <w:vAlign w:val="center"/>
          </w:tcPr>
          <w:p w:rsidR="00062BE2" w:rsidRPr="00BF73D3" w:rsidRDefault="00062BE2" w:rsidP="00062BE2">
            <w:pPr>
              <w:pStyle w:val="ListParagraph"/>
              <w:ind w:left="540"/>
              <w:rPr>
                <w:rFonts w:ascii="Cambria" w:hAnsi="Cambria" w:cstheme="majorHAnsi"/>
                <w:sz w:val="22"/>
                <w:szCs w:val="22"/>
              </w:rPr>
            </w:pPr>
            <w:r w:rsidRPr="00BF73D3">
              <w:rPr>
                <w:rFonts w:ascii="Cambria" w:hAnsi="Cambria" w:cstheme="majorHAnsi"/>
                <w:sz w:val="22"/>
                <w:szCs w:val="22"/>
              </w:rPr>
              <w:t>McMinn Robert ESD 123</w:t>
            </w:r>
          </w:p>
        </w:tc>
        <w:tc>
          <w:tcPr>
            <w:tcW w:w="2881" w:type="dxa"/>
            <w:shd w:val="clear" w:color="auto" w:fill="auto"/>
            <w:vAlign w:val="center"/>
          </w:tcPr>
          <w:p w:rsidR="00062BE2" w:rsidRPr="00BF73D3" w:rsidRDefault="00062BE2" w:rsidP="00F96BD8">
            <w:pPr>
              <w:pStyle w:val="ListParagraph"/>
              <w:numPr>
                <w:ilvl w:val="0"/>
                <w:numId w:val="17"/>
              </w:numPr>
              <w:ind w:left="540"/>
              <w:rPr>
                <w:rFonts w:ascii="Cambria" w:hAnsi="Cambria" w:cstheme="majorHAnsi"/>
                <w:sz w:val="22"/>
                <w:szCs w:val="22"/>
              </w:rPr>
            </w:pPr>
            <w:r w:rsidRPr="00BF73D3">
              <w:rPr>
                <w:rFonts w:ascii="Cambria" w:hAnsi="Cambria" w:cstheme="majorHAnsi"/>
                <w:sz w:val="22"/>
                <w:szCs w:val="22"/>
              </w:rPr>
              <w:t>Osborn Trinity Independent</w:t>
            </w:r>
          </w:p>
        </w:tc>
        <w:tc>
          <w:tcPr>
            <w:tcW w:w="2610" w:type="dxa"/>
            <w:shd w:val="clear" w:color="auto" w:fill="auto"/>
            <w:vAlign w:val="center"/>
          </w:tcPr>
          <w:p w:rsidR="00062BE2" w:rsidRPr="00BF73D3" w:rsidRDefault="00062BE2" w:rsidP="0014777F">
            <w:pPr>
              <w:pStyle w:val="ListParagraph"/>
              <w:ind w:left="540"/>
              <w:jc w:val="both"/>
              <w:rPr>
                <w:rFonts w:ascii="Cambria" w:hAnsi="Cambria" w:cstheme="majorHAnsi"/>
                <w:sz w:val="22"/>
                <w:szCs w:val="22"/>
              </w:rPr>
            </w:pPr>
            <w:r w:rsidRPr="00BF73D3">
              <w:rPr>
                <w:rFonts w:ascii="Cambria" w:hAnsi="Cambria" w:cstheme="majorHAnsi"/>
                <w:sz w:val="22"/>
                <w:szCs w:val="22"/>
              </w:rPr>
              <w:t>Jordan Nancy YAM</w:t>
            </w:r>
          </w:p>
        </w:tc>
      </w:tr>
      <w:tr w:rsidR="00C221DB" w:rsidRPr="00BF73D3" w:rsidTr="00E005CA">
        <w:trPr>
          <w:trHeight w:val="56"/>
        </w:trPr>
        <w:tc>
          <w:tcPr>
            <w:tcW w:w="2160" w:type="dxa"/>
            <w:shd w:val="clear" w:color="auto" w:fill="F2F2F2" w:themeFill="background1" w:themeFillShade="F2"/>
            <w:vAlign w:val="center"/>
          </w:tcPr>
          <w:p w:rsidR="00C91B3D" w:rsidRPr="00BF73D3" w:rsidRDefault="00C91B3D" w:rsidP="00F96BD8">
            <w:pPr>
              <w:pStyle w:val="Heading3"/>
              <w:numPr>
                <w:ilvl w:val="0"/>
                <w:numId w:val="7"/>
              </w:numPr>
              <w:spacing w:before="0" w:after="0"/>
              <w:ind w:left="450"/>
              <w:rPr>
                <w:rFonts w:ascii="Cambria" w:hAnsi="Cambria" w:cstheme="majorHAnsi"/>
                <w:b w:val="0"/>
                <w:color w:val="auto"/>
                <w:sz w:val="22"/>
                <w:szCs w:val="22"/>
              </w:rPr>
            </w:pPr>
            <w:r w:rsidRPr="00BF73D3">
              <w:rPr>
                <w:rFonts w:ascii="Cambria" w:hAnsi="Cambria" w:cstheme="majorHAnsi"/>
                <w:b w:val="0"/>
                <w:caps w:val="0"/>
                <w:color w:val="auto"/>
                <w:sz w:val="22"/>
                <w:szCs w:val="22"/>
              </w:rPr>
              <w:t>Theis</w:t>
            </w:r>
            <w:r w:rsidRPr="00BF73D3">
              <w:rPr>
                <w:rFonts w:ascii="Cambria" w:hAnsi="Cambria" w:cstheme="majorHAnsi"/>
                <w:b w:val="0"/>
                <w:color w:val="auto"/>
                <w:sz w:val="22"/>
                <w:szCs w:val="22"/>
              </w:rPr>
              <w:t xml:space="preserve"> </w:t>
            </w:r>
            <w:r w:rsidRPr="00BF73D3">
              <w:rPr>
                <w:rFonts w:ascii="Cambria" w:hAnsi="Cambria" w:cstheme="majorHAnsi"/>
                <w:b w:val="0"/>
                <w:caps w:val="0"/>
                <w:color w:val="auto"/>
                <w:sz w:val="22"/>
                <w:szCs w:val="22"/>
              </w:rPr>
              <w:t>Mandy</w:t>
            </w:r>
          </w:p>
        </w:tc>
        <w:tc>
          <w:tcPr>
            <w:tcW w:w="2520" w:type="dxa"/>
            <w:shd w:val="clear" w:color="auto" w:fill="auto"/>
            <w:vAlign w:val="center"/>
          </w:tcPr>
          <w:p w:rsidR="00C91B3D" w:rsidRPr="00BF73D3" w:rsidRDefault="00C91B3D" w:rsidP="00C91B3D">
            <w:pPr>
              <w:pStyle w:val="ListParagraph"/>
              <w:ind w:left="540"/>
              <w:rPr>
                <w:rFonts w:ascii="Cambria" w:hAnsi="Cambria" w:cstheme="majorHAnsi"/>
                <w:sz w:val="22"/>
                <w:szCs w:val="22"/>
              </w:rPr>
            </w:pPr>
            <w:r w:rsidRPr="00BF73D3">
              <w:rPr>
                <w:rFonts w:ascii="Cambria" w:hAnsi="Cambria" w:cstheme="majorHAnsi"/>
                <w:sz w:val="22"/>
                <w:szCs w:val="22"/>
              </w:rPr>
              <w:t>Noyd Cyndi ESD 171</w:t>
            </w:r>
          </w:p>
        </w:tc>
        <w:tc>
          <w:tcPr>
            <w:tcW w:w="2881" w:type="dxa"/>
            <w:shd w:val="clear" w:color="auto" w:fill="auto"/>
            <w:vAlign w:val="center"/>
          </w:tcPr>
          <w:p w:rsidR="00C91B3D" w:rsidRPr="00BF73D3" w:rsidRDefault="00C91B3D" w:rsidP="00C91B3D">
            <w:pPr>
              <w:pStyle w:val="ListParagraph"/>
              <w:ind w:left="540"/>
              <w:rPr>
                <w:rFonts w:ascii="Cambria" w:hAnsi="Cambria" w:cstheme="majorHAnsi"/>
                <w:sz w:val="22"/>
                <w:szCs w:val="22"/>
              </w:rPr>
            </w:pPr>
            <w:r w:rsidRPr="00BF73D3">
              <w:rPr>
                <w:rFonts w:ascii="Cambria" w:hAnsi="Cambria" w:cstheme="majorHAnsi"/>
                <w:sz w:val="22"/>
                <w:szCs w:val="22"/>
              </w:rPr>
              <w:t>Patterson Jodi Higher Ed</w:t>
            </w:r>
          </w:p>
        </w:tc>
        <w:tc>
          <w:tcPr>
            <w:tcW w:w="2610" w:type="dxa"/>
            <w:shd w:val="clear" w:color="auto" w:fill="auto"/>
            <w:vAlign w:val="center"/>
          </w:tcPr>
          <w:p w:rsidR="00C91B3D" w:rsidRPr="00BF73D3" w:rsidRDefault="00C91B3D" w:rsidP="00E72702">
            <w:pPr>
              <w:pStyle w:val="ListParagraph"/>
              <w:numPr>
                <w:ilvl w:val="0"/>
                <w:numId w:val="7"/>
              </w:numPr>
              <w:tabs>
                <w:tab w:val="center" w:pos="1440"/>
              </w:tabs>
              <w:ind w:left="450"/>
              <w:jc w:val="both"/>
              <w:rPr>
                <w:rFonts w:ascii="Cambria" w:hAnsi="Cambria" w:cstheme="majorHAnsi"/>
                <w:sz w:val="22"/>
                <w:szCs w:val="22"/>
              </w:rPr>
            </w:pPr>
            <w:r w:rsidRPr="00BF73D3">
              <w:rPr>
                <w:rFonts w:ascii="Cambria" w:hAnsi="Cambria" w:cstheme="majorHAnsi"/>
                <w:sz w:val="22"/>
                <w:szCs w:val="22"/>
              </w:rPr>
              <w:t>Olson mARTa Scholarship</w:t>
            </w:r>
          </w:p>
        </w:tc>
      </w:tr>
      <w:tr w:rsidR="00C221DB" w:rsidRPr="00BF73D3" w:rsidTr="00E005CA">
        <w:trPr>
          <w:trHeight w:val="56"/>
        </w:trPr>
        <w:tc>
          <w:tcPr>
            <w:tcW w:w="2160" w:type="dxa"/>
            <w:shd w:val="clear" w:color="auto" w:fill="F2F2F2" w:themeFill="background1" w:themeFillShade="F2"/>
            <w:vAlign w:val="center"/>
          </w:tcPr>
          <w:p w:rsidR="00C91B3D" w:rsidRPr="00BF73D3" w:rsidRDefault="00C91B3D" w:rsidP="00E72702">
            <w:pPr>
              <w:pStyle w:val="Heading3"/>
              <w:spacing w:before="0" w:after="0"/>
              <w:ind w:left="450"/>
              <w:rPr>
                <w:rFonts w:ascii="Cambria" w:hAnsi="Cambria" w:cstheme="majorHAnsi"/>
                <w:b w:val="0"/>
                <w:color w:val="auto"/>
                <w:sz w:val="22"/>
                <w:szCs w:val="22"/>
              </w:rPr>
            </w:pPr>
            <w:r w:rsidRPr="00BF73D3">
              <w:rPr>
                <w:rFonts w:ascii="Cambria" w:hAnsi="Cambria" w:cstheme="majorHAnsi"/>
                <w:b w:val="0"/>
                <w:caps w:val="0"/>
                <w:color w:val="auto"/>
                <w:sz w:val="22"/>
                <w:szCs w:val="22"/>
              </w:rPr>
              <w:t>Valentine</w:t>
            </w:r>
            <w:r w:rsidRPr="00BF73D3">
              <w:rPr>
                <w:rFonts w:ascii="Cambria" w:hAnsi="Cambria" w:cstheme="majorHAnsi"/>
                <w:b w:val="0"/>
                <w:color w:val="auto"/>
                <w:sz w:val="22"/>
                <w:szCs w:val="22"/>
              </w:rPr>
              <w:t xml:space="preserve"> </w:t>
            </w:r>
            <w:r w:rsidRPr="00BF73D3">
              <w:rPr>
                <w:rFonts w:ascii="Cambria" w:hAnsi="Cambria" w:cstheme="majorHAnsi"/>
                <w:b w:val="0"/>
                <w:caps w:val="0"/>
                <w:color w:val="auto"/>
                <w:sz w:val="22"/>
                <w:szCs w:val="22"/>
              </w:rPr>
              <w:t>Pamelia</w:t>
            </w:r>
          </w:p>
        </w:tc>
        <w:tc>
          <w:tcPr>
            <w:tcW w:w="2520" w:type="dxa"/>
            <w:shd w:val="clear" w:color="auto" w:fill="auto"/>
            <w:vAlign w:val="center"/>
          </w:tcPr>
          <w:p w:rsidR="00C91B3D" w:rsidRPr="00BF73D3" w:rsidRDefault="00C91B3D" w:rsidP="00095CF1">
            <w:pPr>
              <w:pStyle w:val="ListParagraph"/>
              <w:numPr>
                <w:ilvl w:val="0"/>
                <w:numId w:val="7"/>
              </w:numPr>
              <w:ind w:left="540"/>
              <w:rPr>
                <w:rFonts w:ascii="Cambria" w:hAnsi="Cambria" w:cstheme="majorHAnsi"/>
                <w:sz w:val="22"/>
                <w:szCs w:val="22"/>
              </w:rPr>
            </w:pPr>
            <w:r w:rsidRPr="00BF73D3">
              <w:rPr>
                <w:rFonts w:ascii="Cambria" w:hAnsi="Cambria" w:cstheme="majorHAnsi"/>
                <w:sz w:val="22"/>
                <w:szCs w:val="22"/>
              </w:rPr>
              <w:t>Olson  Marta ESD 121</w:t>
            </w:r>
          </w:p>
        </w:tc>
        <w:tc>
          <w:tcPr>
            <w:tcW w:w="2881" w:type="dxa"/>
            <w:shd w:val="clear" w:color="auto" w:fill="auto"/>
            <w:vAlign w:val="center"/>
          </w:tcPr>
          <w:p w:rsidR="00C91B3D" w:rsidRPr="00BF73D3" w:rsidRDefault="00C91B3D" w:rsidP="00E72702">
            <w:pPr>
              <w:pStyle w:val="ListParagraph"/>
              <w:numPr>
                <w:ilvl w:val="0"/>
                <w:numId w:val="7"/>
              </w:numPr>
              <w:ind w:left="450"/>
              <w:rPr>
                <w:rFonts w:ascii="Cambria" w:hAnsi="Cambria" w:cstheme="majorHAnsi"/>
                <w:sz w:val="22"/>
                <w:szCs w:val="22"/>
              </w:rPr>
            </w:pPr>
            <w:r w:rsidRPr="00BF73D3">
              <w:rPr>
                <w:rFonts w:ascii="Cambria" w:hAnsi="Cambria" w:cstheme="majorHAnsi"/>
                <w:sz w:val="22"/>
                <w:szCs w:val="22"/>
              </w:rPr>
              <w:t>van den Bosch Craig Second</w:t>
            </w:r>
          </w:p>
        </w:tc>
        <w:tc>
          <w:tcPr>
            <w:tcW w:w="2610" w:type="dxa"/>
            <w:shd w:val="clear" w:color="auto" w:fill="auto"/>
            <w:vAlign w:val="center"/>
          </w:tcPr>
          <w:p w:rsidR="00C91B3D" w:rsidRPr="00BF73D3" w:rsidRDefault="00C91B3D" w:rsidP="00F96BD8">
            <w:pPr>
              <w:pStyle w:val="ListParagraph"/>
              <w:numPr>
                <w:ilvl w:val="0"/>
                <w:numId w:val="15"/>
              </w:numPr>
              <w:ind w:left="450"/>
              <w:jc w:val="both"/>
              <w:rPr>
                <w:rFonts w:ascii="Cambria" w:hAnsi="Cambria" w:cstheme="majorHAnsi"/>
                <w:sz w:val="22"/>
                <w:szCs w:val="22"/>
              </w:rPr>
            </w:pPr>
            <w:r w:rsidRPr="00BF73D3">
              <w:rPr>
                <w:rFonts w:ascii="Cambria" w:hAnsi="Cambria" w:cstheme="majorHAnsi"/>
                <w:sz w:val="22"/>
                <w:szCs w:val="22"/>
              </w:rPr>
              <w:t>Riley Gale Awards</w:t>
            </w:r>
          </w:p>
        </w:tc>
      </w:tr>
      <w:tr w:rsidR="00C221DB" w:rsidRPr="00BF73D3" w:rsidTr="00E005CA">
        <w:trPr>
          <w:trHeight w:val="56"/>
        </w:trPr>
        <w:tc>
          <w:tcPr>
            <w:tcW w:w="2160" w:type="dxa"/>
            <w:shd w:val="clear" w:color="auto" w:fill="F2F2F2" w:themeFill="background1" w:themeFillShade="F2"/>
            <w:vAlign w:val="center"/>
          </w:tcPr>
          <w:p w:rsidR="00062BE2" w:rsidRPr="00BF73D3" w:rsidRDefault="00062BE2" w:rsidP="00C91B3D">
            <w:pPr>
              <w:pStyle w:val="Heading3"/>
              <w:spacing w:before="0" w:after="0"/>
              <w:ind w:left="90"/>
              <w:rPr>
                <w:rFonts w:ascii="Cambria" w:hAnsi="Cambria" w:cstheme="majorHAnsi"/>
                <w:b w:val="0"/>
                <w:color w:val="auto"/>
                <w:sz w:val="22"/>
                <w:szCs w:val="22"/>
              </w:rPr>
            </w:pPr>
          </w:p>
        </w:tc>
        <w:tc>
          <w:tcPr>
            <w:tcW w:w="2520" w:type="dxa"/>
            <w:shd w:val="clear" w:color="auto" w:fill="auto"/>
            <w:vAlign w:val="center"/>
          </w:tcPr>
          <w:p w:rsidR="00062BE2" w:rsidRPr="00BF73D3" w:rsidRDefault="00062BE2" w:rsidP="00095CF1">
            <w:pPr>
              <w:pStyle w:val="ListParagraph"/>
              <w:numPr>
                <w:ilvl w:val="0"/>
                <w:numId w:val="15"/>
              </w:numPr>
              <w:ind w:left="540"/>
              <w:rPr>
                <w:rFonts w:ascii="Cambria" w:hAnsi="Cambria" w:cstheme="majorHAnsi"/>
                <w:sz w:val="22"/>
                <w:szCs w:val="22"/>
              </w:rPr>
            </w:pPr>
            <w:r w:rsidRPr="00BF73D3">
              <w:rPr>
                <w:rFonts w:ascii="Cambria" w:hAnsi="Cambria" w:cstheme="majorHAnsi"/>
                <w:sz w:val="22"/>
                <w:szCs w:val="22"/>
              </w:rPr>
              <w:t>Scannell Faye ESD 121</w:t>
            </w:r>
          </w:p>
        </w:tc>
        <w:tc>
          <w:tcPr>
            <w:tcW w:w="2881" w:type="dxa"/>
            <w:shd w:val="clear" w:color="auto" w:fill="auto"/>
            <w:vAlign w:val="center"/>
          </w:tcPr>
          <w:p w:rsidR="00062BE2" w:rsidRPr="00BF73D3" w:rsidRDefault="00062BE2" w:rsidP="00C91B3D">
            <w:pPr>
              <w:ind w:left="360"/>
              <w:rPr>
                <w:rFonts w:ascii="Cambria" w:hAnsi="Cambria" w:cstheme="majorHAnsi"/>
                <w:sz w:val="22"/>
                <w:szCs w:val="22"/>
              </w:rPr>
            </w:pPr>
          </w:p>
        </w:tc>
        <w:tc>
          <w:tcPr>
            <w:tcW w:w="2610" w:type="dxa"/>
            <w:shd w:val="clear" w:color="auto" w:fill="auto"/>
            <w:vAlign w:val="center"/>
          </w:tcPr>
          <w:p w:rsidR="00062BE2" w:rsidRPr="00BF73D3" w:rsidRDefault="00E72702" w:rsidP="00E72702">
            <w:pPr>
              <w:pStyle w:val="ListParagraph"/>
              <w:numPr>
                <w:ilvl w:val="0"/>
                <w:numId w:val="15"/>
              </w:numPr>
              <w:ind w:left="450" w:right="714"/>
              <w:jc w:val="both"/>
              <w:rPr>
                <w:rFonts w:ascii="Cambria" w:hAnsi="Cambria" w:cstheme="majorHAnsi"/>
                <w:sz w:val="22"/>
                <w:szCs w:val="22"/>
              </w:rPr>
            </w:pPr>
            <w:r>
              <w:rPr>
                <w:rFonts w:ascii="Cambria" w:hAnsi="Cambria" w:cstheme="majorHAnsi"/>
                <w:sz w:val="22"/>
                <w:szCs w:val="22"/>
              </w:rPr>
              <w:t xml:space="preserve">Scannell </w:t>
            </w:r>
            <w:r w:rsidR="00062BE2" w:rsidRPr="00BF73D3">
              <w:rPr>
                <w:rFonts w:ascii="Cambria" w:hAnsi="Cambria" w:cstheme="majorHAnsi"/>
                <w:sz w:val="22"/>
                <w:szCs w:val="22"/>
              </w:rPr>
              <w:t>Faye Advocacy</w:t>
            </w:r>
          </w:p>
        </w:tc>
      </w:tr>
      <w:tr w:rsidR="00C221DB" w:rsidRPr="00BF73D3" w:rsidTr="00E005CA">
        <w:trPr>
          <w:trHeight w:val="56"/>
        </w:trPr>
        <w:tc>
          <w:tcPr>
            <w:tcW w:w="2160" w:type="dxa"/>
            <w:shd w:val="clear" w:color="auto" w:fill="F2F2F2" w:themeFill="background1" w:themeFillShade="F2"/>
            <w:vAlign w:val="center"/>
          </w:tcPr>
          <w:p w:rsidR="00062BE2" w:rsidRPr="00BF73D3" w:rsidRDefault="00062BE2" w:rsidP="00062BE2">
            <w:pPr>
              <w:pStyle w:val="Heading3"/>
              <w:spacing w:before="0" w:after="0"/>
              <w:rPr>
                <w:rFonts w:ascii="Cambria" w:hAnsi="Cambria" w:cstheme="majorHAnsi"/>
                <w:color w:val="auto"/>
                <w:sz w:val="22"/>
                <w:szCs w:val="22"/>
              </w:rPr>
            </w:pPr>
            <w:r w:rsidRPr="00BF73D3">
              <w:rPr>
                <w:rFonts w:ascii="Cambria" w:hAnsi="Cambria" w:cstheme="majorHAnsi"/>
                <w:color w:val="auto"/>
                <w:sz w:val="22"/>
                <w:szCs w:val="22"/>
              </w:rPr>
              <w:t xml:space="preserve">   </w:t>
            </w:r>
          </w:p>
        </w:tc>
        <w:tc>
          <w:tcPr>
            <w:tcW w:w="2520" w:type="dxa"/>
            <w:shd w:val="clear" w:color="auto" w:fill="auto"/>
            <w:vAlign w:val="center"/>
          </w:tcPr>
          <w:p w:rsidR="00062BE2" w:rsidRPr="00BF73D3" w:rsidRDefault="002A57FA" w:rsidP="002A57FA">
            <w:pPr>
              <w:ind w:left="360"/>
              <w:rPr>
                <w:rFonts w:ascii="Cambria" w:hAnsi="Cambria" w:cstheme="majorHAnsi"/>
                <w:sz w:val="22"/>
                <w:szCs w:val="22"/>
              </w:rPr>
            </w:pPr>
            <w:r w:rsidRPr="00BF73D3">
              <w:rPr>
                <w:rFonts w:ascii="Cambria" w:hAnsi="Cambria" w:cstheme="majorHAnsi"/>
                <w:sz w:val="22"/>
                <w:szCs w:val="22"/>
              </w:rPr>
              <w:t xml:space="preserve">    </w:t>
            </w:r>
            <w:r w:rsidR="00062BE2" w:rsidRPr="00BF73D3">
              <w:rPr>
                <w:rFonts w:ascii="Cambria" w:hAnsi="Cambria" w:cstheme="majorHAnsi"/>
                <w:sz w:val="22"/>
                <w:szCs w:val="22"/>
              </w:rPr>
              <w:t>Supplitt  Debbie ESD 112</w:t>
            </w:r>
          </w:p>
        </w:tc>
        <w:tc>
          <w:tcPr>
            <w:tcW w:w="2881" w:type="dxa"/>
            <w:shd w:val="clear" w:color="auto" w:fill="auto"/>
            <w:vAlign w:val="center"/>
          </w:tcPr>
          <w:p w:rsidR="00062BE2" w:rsidRPr="00BF73D3" w:rsidRDefault="00062BE2" w:rsidP="00062BE2">
            <w:pPr>
              <w:ind w:left="360"/>
              <w:rPr>
                <w:rFonts w:ascii="Cambria" w:hAnsi="Cambria" w:cstheme="majorHAnsi"/>
                <w:sz w:val="22"/>
                <w:szCs w:val="22"/>
              </w:rPr>
            </w:pPr>
          </w:p>
        </w:tc>
        <w:tc>
          <w:tcPr>
            <w:tcW w:w="2610" w:type="dxa"/>
            <w:shd w:val="clear" w:color="auto" w:fill="auto"/>
            <w:vAlign w:val="center"/>
          </w:tcPr>
          <w:p w:rsidR="00062BE2" w:rsidRPr="00BF73D3" w:rsidRDefault="00062BE2" w:rsidP="00062BE2">
            <w:pPr>
              <w:ind w:left="360"/>
              <w:rPr>
                <w:rFonts w:ascii="Cambria" w:hAnsi="Cambria" w:cstheme="majorHAnsi"/>
                <w:sz w:val="22"/>
                <w:szCs w:val="22"/>
              </w:rPr>
            </w:pPr>
          </w:p>
        </w:tc>
      </w:tr>
      <w:tr w:rsidR="00C221DB" w:rsidRPr="00BF73D3" w:rsidTr="00E005CA">
        <w:trPr>
          <w:trHeight w:val="56"/>
        </w:trPr>
        <w:tc>
          <w:tcPr>
            <w:tcW w:w="2160" w:type="dxa"/>
            <w:shd w:val="clear" w:color="auto" w:fill="F2F2F2" w:themeFill="background1" w:themeFillShade="F2"/>
            <w:vAlign w:val="center"/>
          </w:tcPr>
          <w:p w:rsidR="00062BE2" w:rsidRPr="00BF73D3" w:rsidRDefault="00062BE2" w:rsidP="00062BE2">
            <w:pPr>
              <w:pStyle w:val="Heading3"/>
              <w:spacing w:before="0" w:after="0"/>
              <w:rPr>
                <w:rFonts w:ascii="Cambria" w:hAnsi="Cambria" w:cstheme="majorHAnsi"/>
                <w:color w:val="auto"/>
                <w:sz w:val="22"/>
                <w:szCs w:val="22"/>
              </w:rPr>
            </w:pPr>
          </w:p>
        </w:tc>
        <w:tc>
          <w:tcPr>
            <w:tcW w:w="2520" w:type="dxa"/>
            <w:shd w:val="clear" w:color="auto" w:fill="auto"/>
            <w:vAlign w:val="center"/>
          </w:tcPr>
          <w:p w:rsidR="00062BE2" w:rsidRPr="00BF73D3" w:rsidRDefault="00062BE2" w:rsidP="00E72702">
            <w:pPr>
              <w:pStyle w:val="ListParagraph"/>
              <w:numPr>
                <w:ilvl w:val="0"/>
                <w:numId w:val="27"/>
              </w:numPr>
              <w:ind w:left="450"/>
              <w:rPr>
                <w:rFonts w:ascii="Cambria" w:hAnsi="Cambria" w:cstheme="majorHAnsi"/>
                <w:sz w:val="22"/>
                <w:szCs w:val="22"/>
              </w:rPr>
            </w:pPr>
            <w:r w:rsidRPr="00BF73D3">
              <w:rPr>
                <w:rFonts w:ascii="Cambria" w:hAnsi="Cambria" w:cstheme="majorHAnsi"/>
                <w:sz w:val="22"/>
                <w:szCs w:val="22"/>
              </w:rPr>
              <w:t>Syrie  Sherry ESD 101</w:t>
            </w:r>
          </w:p>
        </w:tc>
        <w:tc>
          <w:tcPr>
            <w:tcW w:w="2881" w:type="dxa"/>
            <w:shd w:val="clear" w:color="auto" w:fill="auto"/>
            <w:vAlign w:val="center"/>
          </w:tcPr>
          <w:p w:rsidR="00062BE2" w:rsidRPr="00BF73D3" w:rsidRDefault="00062BE2" w:rsidP="00062BE2">
            <w:pPr>
              <w:ind w:left="360"/>
              <w:rPr>
                <w:rFonts w:ascii="Cambria" w:hAnsi="Cambria" w:cstheme="majorHAnsi"/>
                <w:sz w:val="22"/>
                <w:szCs w:val="22"/>
              </w:rPr>
            </w:pPr>
          </w:p>
        </w:tc>
        <w:tc>
          <w:tcPr>
            <w:tcW w:w="2610" w:type="dxa"/>
            <w:shd w:val="clear" w:color="auto" w:fill="auto"/>
            <w:vAlign w:val="center"/>
          </w:tcPr>
          <w:p w:rsidR="00062BE2" w:rsidRPr="00BF73D3" w:rsidRDefault="00062BE2" w:rsidP="00062BE2">
            <w:pPr>
              <w:ind w:left="360"/>
              <w:rPr>
                <w:rFonts w:ascii="Cambria" w:hAnsi="Cambria" w:cstheme="majorHAnsi"/>
                <w:sz w:val="22"/>
                <w:szCs w:val="22"/>
              </w:rPr>
            </w:pPr>
          </w:p>
        </w:tc>
      </w:tr>
      <w:tr w:rsidR="00C221DB" w:rsidRPr="00BF73D3" w:rsidTr="00E005CA">
        <w:trPr>
          <w:trHeight w:val="56"/>
        </w:trPr>
        <w:tc>
          <w:tcPr>
            <w:tcW w:w="2160" w:type="dxa"/>
            <w:shd w:val="clear" w:color="auto" w:fill="F2F2F2" w:themeFill="background1" w:themeFillShade="F2"/>
            <w:vAlign w:val="center"/>
          </w:tcPr>
          <w:p w:rsidR="00197107" w:rsidRPr="00BF73D3" w:rsidRDefault="00AC034A" w:rsidP="008A7E52">
            <w:pPr>
              <w:pStyle w:val="Heading3"/>
              <w:spacing w:before="0" w:after="0"/>
              <w:rPr>
                <w:rFonts w:ascii="Cambria" w:hAnsi="Cambria" w:cstheme="majorHAnsi"/>
                <w:color w:val="auto"/>
                <w:sz w:val="22"/>
                <w:szCs w:val="22"/>
              </w:rPr>
            </w:pPr>
            <w:r w:rsidRPr="00BF73D3">
              <w:rPr>
                <w:rFonts w:ascii="Cambria" w:hAnsi="Cambria" w:cstheme="majorHAnsi"/>
                <w:color w:val="auto"/>
                <w:sz w:val="22"/>
                <w:szCs w:val="22"/>
              </w:rPr>
              <w:t xml:space="preserve">Other </w:t>
            </w:r>
            <w:r w:rsidR="008A2F83" w:rsidRPr="00BF73D3">
              <w:rPr>
                <w:rFonts w:ascii="Cambria" w:hAnsi="Cambria" w:cstheme="majorHAnsi"/>
                <w:color w:val="auto"/>
                <w:sz w:val="22"/>
                <w:szCs w:val="22"/>
              </w:rPr>
              <w:t>Members</w:t>
            </w:r>
            <w:r w:rsidR="00003608" w:rsidRPr="00BF73D3">
              <w:rPr>
                <w:rFonts w:ascii="Cambria" w:hAnsi="Cambria" w:cstheme="majorHAnsi"/>
                <w:color w:val="auto"/>
                <w:sz w:val="22"/>
                <w:szCs w:val="22"/>
              </w:rPr>
              <w:t>/Guests</w:t>
            </w:r>
          </w:p>
        </w:tc>
        <w:tc>
          <w:tcPr>
            <w:tcW w:w="2520" w:type="dxa"/>
            <w:shd w:val="clear" w:color="auto" w:fill="auto"/>
            <w:vAlign w:val="center"/>
          </w:tcPr>
          <w:p w:rsidR="00863CA6" w:rsidRDefault="002A57FA" w:rsidP="00F96BD8">
            <w:pPr>
              <w:pStyle w:val="ListParagraph"/>
              <w:numPr>
                <w:ilvl w:val="0"/>
                <w:numId w:val="16"/>
              </w:numPr>
              <w:ind w:left="540"/>
              <w:rPr>
                <w:rFonts w:ascii="Cambria" w:hAnsi="Cambria" w:cstheme="majorHAnsi"/>
                <w:sz w:val="22"/>
                <w:szCs w:val="22"/>
              </w:rPr>
            </w:pPr>
            <w:r w:rsidRPr="00BF73D3">
              <w:rPr>
                <w:rFonts w:ascii="Cambria" w:hAnsi="Cambria" w:cstheme="majorHAnsi"/>
                <w:sz w:val="22"/>
                <w:szCs w:val="22"/>
              </w:rPr>
              <w:t xml:space="preserve">Olga </w:t>
            </w:r>
            <w:r w:rsidR="00095CF1" w:rsidRPr="00BF73D3">
              <w:rPr>
                <w:rFonts w:ascii="Cambria" w:hAnsi="Cambria" w:cstheme="majorHAnsi"/>
                <w:sz w:val="22"/>
                <w:szCs w:val="22"/>
              </w:rPr>
              <w:t>Surmacheva</w:t>
            </w:r>
          </w:p>
          <w:p w:rsidR="00E72702" w:rsidRDefault="00E72702" w:rsidP="00F96BD8">
            <w:pPr>
              <w:pStyle w:val="ListParagraph"/>
              <w:numPr>
                <w:ilvl w:val="0"/>
                <w:numId w:val="16"/>
              </w:numPr>
              <w:ind w:left="540"/>
              <w:rPr>
                <w:rFonts w:ascii="Cambria" w:hAnsi="Cambria" w:cstheme="majorHAnsi"/>
                <w:sz w:val="22"/>
                <w:szCs w:val="22"/>
              </w:rPr>
            </w:pPr>
            <w:r>
              <w:rPr>
                <w:rFonts w:ascii="Cambria" w:hAnsi="Cambria" w:cstheme="majorHAnsi"/>
                <w:sz w:val="22"/>
                <w:szCs w:val="22"/>
              </w:rPr>
              <w:t>Cathy Tanasse</w:t>
            </w:r>
          </w:p>
          <w:p w:rsidR="00FA322C" w:rsidRPr="00BF73D3" w:rsidRDefault="007259FB" w:rsidP="00F96BD8">
            <w:pPr>
              <w:pStyle w:val="ListParagraph"/>
              <w:numPr>
                <w:ilvl w:val="0"/>
                <w:numId w:val="16"/>
              </w:numPr>
              <w:ind w:left="540"/>
              <w:rPr>
                <w:rFonts w:ascii="Cambria" w:hAnsi="Cambria" w:cstheme="majorHAnsi"/>
                <w:sz w:val="22"/>
                <w:szCs w:val="22"/>
              </w:rPr>
            </w:pPr>
            <w:r>
              <w:rPr>
                <w:rFonts w:ascii="Cambria" w:hAnsi="Cambria" w:cstheme="majorHAnsi"/>
                <w:sz w:val="22"/>
                <w:szCs w:val="22"/>
              </w:rPr>
              <w:t>Hannah Meyers (Cornish)</w:t>
            </w:r>
          </w:p>
          <w:p w:rsidR="00C91B3D" w:rsidRPr="00BF73D3" w:rsidRDefault="00C91B3D" w:rsidP="00E72702">
            <w:pPr>
              <w:pStyle w:val="ListParagraph"/>
              <w:ind w:left="540"/>
              <w:rPr>
                <w:rFonts w:ascii="Cambria" w:hAnsi="Cambria" w:cstheme="majorHAnsi"/>
                <w:sz w:val="22"/>
                <w:szCs w:val="22"/>
              </w:rPr>
            </w:pPr>
          </w:p>
        </w:tc>
        <w:tc>
          <w:tcPr>
            <w:tcW w:w="2881" w:type="dxa"/>
            <w:shd w:val="clear" w:color="auto" w:fill="auto"/>
            <w:vAlign w:val="center"/>
          </w:tcPr>
          <w:p w:rsidR="00863CA6" w:rsidRPr="00BF73D3" w:rsidRDefault="00863CA6" w:rsidP="008A7E52">
            <w:pPr>
              <w:rPr>
                <w:rFonts w:ascii="Cambria" w:hAnsi="Cambria" w:cstheme="majorHAnsi"/>
                <w:sz w:val="22"/>
                <w:szCs w:val="22"/>
              </w:rPr>
            </w:pPr>
          </w:p>
        </w:tc>
        <w:tc>
          <w:tcPr>
            <w:tcW w:w="2610" w:type="dxa"/>
            <w:shd w:val="clear" w:color="auto" w:fill="auto"/>
            <w:vAlign w:val="center"/>
          </w:tcPr>
          <w:p w:rsidR="0014777F" w:rsidRPr="00BF73D3" w:rsidRDefault="0014777F" w:rsidP="0014777F">
            <w:pPr>
              <w:pStyle w:val="ListParagraph"/>
              <w:ind w:left="360"/>
              <w:rPr>
                <w:rFonts w:ascii="Cambria" w:hAnsi="Cambria" w:cstheme="majorHAnsi"/>
                <w:sz w:val="22"/>
                <w:szCs w:val="22"/>
              </w:rPr>
            </w:pPr>
          </w:p>
          <w:p w:rsidR="00197107" w:rsidRPr="00BF73D3" w:rsidRDefault="00197107" w:rsidP="008A7E52">
            <w:pPr>
              <w:rPr>
                <w:rFonts w:ascii="Cambria" w:hAnsi="Cambria" w:cstheme="majorHAnsi"/>
                <w:sz w:val="22"/>
                <w:szCs w:val="22"/>
              </w:rPr>
            </w:pPr>
          </w:p>
        </w:tc>
      </w:tr>
    </w:tbl>
    <w:p w:rsidR="004E1BBD" w:rsidRPr="00BF73D3" w:rsidRDefault="00954110" w:rsidP="004E1BBD">
      <w:pPr>
        <w:pStyle w:val="Heading2"/>
        <w:rPr>
          <w:rFonts w:ascii="Cambria" w:hAnsi="Cambria"/>
          <w:b/>
          <w:sz w:val="22"/>
          <w:szCs w:val="22"/>
        </w:rPr>
      </w:pPr>
      <w:r w:rsidRPr="00BF73D3">
        <w:rPr>
          <w:rFonts w:ascii="Cambria" w:hAnsi="Cambria"/>
          <w:b/>
          <w:sz w:val="22"/>
          <w:szCs w:val="22"/>
        </w:rPr>
        <w:t>Agenda topics</w:t>
      </w:r>
    </w:p>
    <w:tbl>
      <w:tblPr>
        <w:tblW w:w="4998" w:type="pct"/>
        <w:tblLayout w:type="fixed"/>
        <w:tblCellMar>
          <w:top w:w="14" w:type="dxa"/>
          <w:left w:w="0" w:type="dxa"/>
          <w:bottom w:w="14" w:type="dxa"/>
          <w:right w:w="0" w:type="dxa"/>
        </w:tblCellMar>
        <w:tblLook w:val="0000" w:firstRow="0" w:lastRow="0" w:firstColumn="0" w:lastColumn="0" w:noHBand="0" w:noVBand="0"/>
      </w:tblPr>
      <w:tblGrid>
        <w:gridCol w:w="3600"/>
        <w:gridCol w:w="1981"/>
        <w:gridCol w:w="2253"/>
        <w:gridCol w:w="2227"/>
        <w:gridCol w:w="15"/>
      </w:tblGrid>
      <w:tr w:rsidR="00C221DB" w:rsidRPr="00BF73D3" w:rsidTr="00FA322C">
        <w:trPr>
          <w:gridAfter w:val="1"/>
          <w:wAfter w:w="15" w:type="dxa"/>
        </w:trPr>
        <w:tc>
          <w:tcPr>
            <w:tcW w:w="10061" w:type="dxa"/>
            <w:gridSpan w:val="4"/>
            <w:shd w:val="clear" w:color="auto" w:fill="auto"/>
            <w:tcMar>
              <w:left w:w="0" w:type="dxa"/>
            </w:tcMar>
            <w:vAlign w:val="center"/>
          </w:tcPr>
          <w:p w:rsidR="00FF4DE8" w:rsidRPr="00BF73D3" w:rsidRDefault="00FF4DE8" w:rsidP="00605976">
            <w:pPr>
              <w:pStyle w:val="Details"/>
              <w:rPr>
                <w:rFonts w:ascii="Cambria" w:hAnsi="Cambria" w:cstheme="majorHAnsi"/>
                <w:sz w:val="22"/>
                <w:szCs w:val="22"/>
              </w:rPr>
            </w:pPr>
            <w:r w:rsidRPr="00BF73D3">
              <w:rPr>
                <w:rFonts w:ascii="Cambria" w:hAnsi="Cambria" w:cstheme="majorHAnsi"/>
                <w:sz w:val="22"/>
                <w:szCs w:val="22"/>
              </w:rPr>
              <w:t>Meeting Beg</w:t>
            </w:r>
            <w:r w:rsidR="00095CF1" w:rsidRPr="00BF73D3">
              <w:rPr>
                <w:rFonts w:ascii="Cambria" w:hAnsi="Cambria" w:cstheme="majorHAnsi"/>
                <w:sz w:val="22"/>
                <w:szCs w:val="22"/>
              </w:rPr>
              <w:t>an</w:t>
            </w:r>
            <w:r w:rsidRPr="00BF73D3">
              <w:rPr>
                <w:rFonts w:ascii="Cambria" w:hAnsi="Cambria" w:cstheme="majorHAnsi"/>
                <w:sz w:val="22"/>
                <w:szCs w:val="22"/>
              </w:rPr>
              <w:t xml:space="preserve"> at 10:38 am</w:t>
            </w:r>
          </w:p>
        </w:tc>
      </w:tr>
      <w:tr w:rsidR="00C221DB" w:rsidRPr="00BF73D3" w:rsidTr="00E82748">
        <w:trPr>
          <w:gridAfter w:val="1"/>
          <w:wAfter w:w="15" w:type="dxa"/>
        </w:trPr>
        <w:tc>
          <w:tcPr>
            <w:tcW w:w="5581" w:type="dxa"/>
            <w:gridSpan w:val="2"/>
            <w:shd w:val="clear" w:color="auto" w:fill="FABF8F" w:themeFill="accent6" w:themeFillTint="99"/>
            <w:tcMar>
              <w:left w:w="0" w:type="dxa"/>
            </w:tcMar>
            <w:vAlign w:val="bottom"/>
          </w:tcPr>
          <w:p w:rsidR="0085168B" w:rsidRPr="00BF73D3" w:rsidRDefault="00605976" w:rsidP="00F96BD8">
            <w:pPr>
              <w:pStyle w:val="Heading4"/>
              <w:numPr>
                <w:ilvl w:val="0"/>
                <w:numId w:val="1"/>
              </w:numPr>
              <w:rPr>
                <w:rFonts w:ascii="Cambria" w:hAnsi="Cambria" w:cstheme="majorHAnsi"/>
                <w:b/>
                <w:sz w:val="22"/>
                <w:szCs w:val="22"/>
              </w:rPr>
            </w:pPr>
            <w:bookmarkStart w:id="0" w:name="MinuteItems"/>
            <w:bookmarkStart w:id="1" w:name="MinuteTopic"/>
            <w:bookmarkStart w:id="2" w:name="MinuteTopicSection"/>
            <w:bookmarkEnd w:id="0"/>
            <w:bookmarkEnd w:id="1"/>
            <w:r w:rsidRPr="00BF73D3">
              <w:rPr>
                <w:rFonts w:ascii="Cambria" w:hAnsi="Cambria" w:cstheme="majorHAnsi"/>
                <w:b/>
                <w:sz w:val="22"/>
                <w:szCs w:val="22"/>
              </w:rPr>
              <w:t xml:space="preserve">Review </w:t>
            </w:r>
            <w:r w:rsidR="00FF1FEE" w:rsidRPr="00BF73D3">
              <w:rPr>
                <w:rFonts w:ascii="Cambria" w:hAnsi="Cambria" w:cstheme="majorHAnsi"/>
                <w:b/>
                <w:sz w:val="22"/>
                <w:szCs w:val="22"/>
              </w:rPr>
              <w:t>OF PREVIOUS</w:t>
            </w:r>
            <w:r w:rsidRPr="00BF73D3">
              <w:rPr>
                <w:rFonts w:ascii="Cambria" w:hAnsi="Cambria" w:cstheme="majorHAnsi"/>
                <w:b/>
                <w:sz w:val="22"/>
                <w:szCs w:val="22"/>
              </w:rPr>
              <w:t xml:space="preserve"> Minutes </w:t>
            </w:r>
          </w:p>
        </w:tc>
        <w:tc>
          <w:tcPr>
            <w:tcW w:w="2253" w:type="dxa"/>
            <w:shd w:val="clear" w:color="auto" w:fill="FABF8F" w:themeFill="accent6" w:themeFillTint="99"/>
            <w:tcMar>
              <w:left w:w="0" w:type="dxa"/>
            </w:tcMar>
            <w:vAlign w:val="bottom"/>
          </w:tcPr>
          <w:p w:rsidR="0085168B" w:rsidRPr="00BF73D3" w:rsidRDefault="006B484F" w:rsidP="00D415B1">
            <w:pPr>
              <w:pStyle w:val="Heading4"/>
              <w:rPr>
                <w:rFonts w:ascii="Cambria" w:hAnsi="Cambria" w:cstheme="majorHAnsi"/>
                <w:b/>
                <w:sz w:val="22"/>
                <w:szCs w:val="22"/>
              </w:rPr>
            </w:pPr>
            <w:r w:rsidRPr="00BF73D3">
              <w:rPr>
                <w:rFonts w:ascii="Cambria" w:hAnsi="Cambria" w:cstheme="majorHAnsi"/>
                <w:b/>
                <w:sz w:val="22"/>
                <w:szCs w:val="22"/>
              </w:rPr>
              <w:t>Leadership</w:t>
            </w:r>
          </w:p>
        </w:tc>
        <w:tc>
          <w:tcPr>
            <w:tcW w:w="2227" w:type="dxa"/>
            <w:shd w:val="clear" w:color="auto" w:fill="FABF8F" w:themeFill="accent6" w:themeFillTint="99"/>
            <w:tcMar>
              <w:left w:w="0" w:type="dxa"/>
            </w:tcMar>
            <w:vAlign w:val="bottom"/>
          </w:tcPr>
          <w:p w:rsidR="0085168B" w:rsidRPr="00BF73D3" w:rsidRDefault="004E1BBD" w:rsidP="00D415B1">
            <w:pPr>
              <w:pStyle w:val="Details"/>
              <w:jc w:val="left"/>
              <w:rPr>
                <w:rFonts w:ascii="Cambria" w:hAnsi="Cambria" w:cstheme="majorHAnsi"/>
                <w:b/>
                <w:sz w:val="22"/>
                <w:szCs w:val="22"/>
              </w:rPr>
            </w:pPr>
            <w:r w:rsidRPr="00BF73D3">
              <w:rPr>
                <w:rFonts w:ascii="Cambria" w:hAnsi="Cambria" w:cstheme="majorHAnsi"/>
                <w:b/>
                <w:sz w:val="22"/>
                <w:szCs w:val="22"/>
              </w:rPr>
              <w:t>Tracy F</w:t>
            </w:r>
          </w:p>
        </w:tc>
      </w:tr>
      <w:tr w:rsidR="00C221DB" w:rsidRPr="00BF73D3" w:rsidTr="00E452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3600" w:type="dxa"/>
            <w:tcBorders>
              <w:top w:val="single" w:sz="12" w:space="0" w:color="BFBFBF" w:themeColor="background1" w:themeShade="BF"/>
            </w:tcBorders>
            <w:shd w:val="clear" w:color="auto" w:fill="F2F2F2" w:themeFill="background1" w:themeFillShade="F2"/>
            <w:vAlign w:val="center"/>
          </w:tcPr>
          <w:p w:rsidR="00E71DBA" w:rsidRPr="00BF73D3" w:rsidRDefault="00E71DBA" w:rsidP="00D8181B">
            <w:pPr>
              <w:pStyle w:val="Heading3"/>
              <w:rPr>
                <w:rFonts w:ascii="Cambria" w:hAnsi="Cambria" w:cstheme="majorHAnsi"/>
                <w:color w:val="auto"/>
                <w:sz w:val="22"/>
                <w:szCs w:val="22"/>
              </w:rPr>
            </w:pPr>
            <w:bookmarkStart w:id="3" w:name="MinuteDiscussion"/>
            <w:bookmarkEnd w:id="3"/>
            <w:r w:rsidRPr="00BF73D3">
              <w:rPr>
                <w:rFonts w:ascii="Cambria" w:hAnsi="Cambria" w:cstheme="majorHAnsi"/>
                <w:color w:val="auto"/>
                <w:sz w:val="22"/>
                <w:szCs w:val="22"/>
              </w:rPr>
              <w:t>Discussion</w:t>
            </w:r>
            <w:r w:rsidR="003E03A2" w:rsidRPr="00BF73D3">
              <w:rPr>
                <w:rFonts w:ascii="Cambria" w:hAnsi="Cambria" w:cstheme="majorHAnsi"/>
                <w:color w:val="auto"/>
                <w:sz w:val="22"/>
                <w:szCs w:val="22"/>
              </w:rPr>
              <w:t>/ Corrections</w:t>
            </w:r>
          </w:p>
        </w:tc>
        <w:tc>
          <w:tcPr>
            <w:tcW w:w="6476" w:type="dxa"/>
            <w:gridSpan w:val="4"/>
            <w:tcBorders>
              <w:top w:val="single" w:sz="12" w:space="0" w:color="BFBFBF" w:themeColor="background1" w:themeShade="BF"/>
            </w:tcBorders>
            <w:shd w:val="clear" w:color="auto" w:fill="auto"/>
            <w:vAlign w:val="center"/>
          </w:tcPr>
          <w:p w:rsidR="00E71DBA" w:rsidRPr="00BF73D3" w:rsidRDefault="00FF4DE8" w:rsidP="00871ED6">
            <w:pPr>
              <w:ind w:left="0"/>
              <w:rPr>
                <w:rFonts w:ascii="Cambria" w:hAnsi="Cambria" w:cstheme="majorHAnsi"/>
                <w:sz w:val="22"/>
                <w:szCs w:val="22"/>
              </w:rPr>
            </w:pPr>
            <w:r w:rsidRPr="00BF73D3">
              <w:rPr>
                <w:rFonts w:ascii="Cambria" w:hAnsi="Cambria" w:cstheme="majorHAnsi"/>
                <w:sz w:val="22"/>
                <w:szCs w:val="22"/>
              </w:rPr>
              <w:t xml:space="preserve">Review </w:t>
            </w:r>
            <w:r w:rsidR="00CF148E" w:rsidRPr="00BF73D3">
              <w:rPr>
                <w:rFonts w:ascii="Cambria" w:hAnsi="Cambria" w:cstheme="majorHAnsi"/>
                <w:sz w:val="22"/>
                <w:szCs w:val="22"/>
              </w:rPr>
              <w:t>February</w:t>
            </w:r>
            <w:r w:rsidR="00871ED6" w:rsidRPr="00BF73D3">
              <w:rPr>
                <w:rFonts w:ascii="Cambria" w:hAnsi="Cambria" w:cstheme="majorHAnsi"/>
                <w:sz w:val="22"/>
                <w:szCs w:val="22"/>
              </w:rPr>
              <w:t xml:space="preserve"> </w:t>
            </w:r>
            <w:r w:rsidR="00CF3C68" w:rsidRPr="00BF73D3">
              <w:rPr>
                <w:rFonts w:ascii="Cambria" w:hAnsi="Cambria" w:cstheme="majorHAnsi"/>
                <w:sz w:val="22"/>
                <w:szCs w:val="22"/>
              </w:rPr>
              <w:t>Minutes</w:t>
            </w:r>
          </w:p>
        </w:tc>
      </w:tr>
      <w:tr w:rsidR="00C221DB" w:rsidRPr="00BF73D3" w:rsidTr="0033185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76" w:type="dxa"/>
            <w:gridSpan w:val="5"/>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rsidR="00225FCB" w:rsidRPr="00BF73D3" w:rsidRDefault="0021436F" w:rsidP="0033185B">
            <w:pPr>
              <w:pStyle w:val="Heading3"/>
              <w:rPr>
                <w:rFonts w:ascii="Cambria" w:hAnsi="Cambria" w:cstheme="majorHAnsi"/>
                <w:color w:val="auto"/>
                <w:sz w:val="22"/>
                <w:szCs w:val="22"/>
              </w:rPr>
            </w:pPr>
            <w:r w:rsidRPr="00BF73D3">
              <w:rPr>
                <w:rFonts w:ascii="Cambria" w:hAnsi="Cambria" w:cstheme="majorHAnsi"/>
                <w:color w:val="auto"/>
                <w:sz w:val="22"/>
                <w:szCs w:val="22"/>
              </w:rPr>
              <w:t>Action items/ Votes</w:t>
            </w:r>
          </w:p>
        </w:tc>
      </w:tr>
      <w:tr w:rsidR="0033185B" w:rsidRPr="00BF73D3" w:rsidTr="0098189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51"/>
        </w:trPr>
        <w:tc>
          <w:tcPr>
            <w:tcW w:w="10076" w:type="dxa"/>
            <w:gridSpan w:val="5"/>
            <w:tcBorders>
              <w:top w:val="single" w:sz="12" w:space="0" w:color="BFBFBF" w:themeColor="background1" w:themeShade="BF"/>
              <w:bottom w:val="single" w:sz="12" w:space="0" w:color="BFBFBF" w:themeColor="background1" w:themeShade="BF"/>
            </w:tcBorders>
            <w:shd w:val="clear" w:color="auto" w:fill="auto"/>
            <w:vAlign w:val="center"/>
          </w:tcPr>
          <w:p w:rsidR="0033185B" w:rsidRPr="00BF73D3" w:rsidRDefault="0033185B" w:rsidP="00F96BD8">
            <w:pPr>
              <w:pStyle w:val="ListParagraph"/>
              <w:numPr>
                <w:ilvl w:val="0"/>
                <w:numId w:val="5"/>
              </w:numPr>
              <w:rPr>
                <w:rFonts w:ascii="Cambria" w:hAnsi="Cambria" w:cstheme="majorHAnsi"/>
                <w:sz w:val="22"/>
                <w:szCs w:val="22"/>
              </w:rPr>
            </w:pPr>
            <w:r w:rsidRPr="00BF73D3">
              <w:rPr>
                <w:rFonts w:ascii="Cambria" w:hAnsi="Cambria" w:cstheme="majorHAnsi"/>
                <w:b/>
                <w:sz w:val="22"/>
                <w:szCs w:val="22"/>
              </w:rPr>
              <w:t>Motion:</w:t>
            </w:r>
            <w:r w:rsidRPr="00BF73D3">
              <w:rPr>
                <w:rFonts w:ascii="Cambria" w:hAnsi="Cambria" w:cstheme="majorHAnsi"/>
                <w:sz w:val="22"/>
                <w:szCs w:val="22"/>
              </w:rPr>
              <w:t xml:space="preserve"> </w:t>
            </w:r>
            <w:r w:rsidRPr="00BF73D3">
              <w:rPr>
                <w:rFonts w:ascii="Cambria" w:hAnsi="Cambria" w:cstheme="majorHAnsi"/>
                <w:i/>
                <w:sz w:val="22"/>
                <w:szCs w:val="22"/>
              </w:rPr>
              <w:t>Motion to accept the minutes</w:t>
            </w:r>
            <w:r w:rsidR="003B67FA" w:rsidRPr="00BF73D3">
              <w:rPr>
                <w:rFonts w:ascii="Cambria" w:hAnsi="Cambria" w:cstheme="majorHAnsi"/>
                <w:i/>
                <w:sz w:val="22"/>
                <w:szCs w:val="22"/>
              </w:rPr>
              <w:t xml:space="preserve"> </w:t>
            </w:r>
            <w:r w:rsidRPr="00BF73D3">
              <w:rPr>
                <w:rFonts w:ascii="Cambria" w:hAnsi="Cambria" w:cstheme="majorHAnsi"/>
                <w:i/>
                <w:sz w:val="22"/>
                <w:szCs w:val="22"/>
              </w:rPr>
              <w:t xml:space="preserve">from </w:t>
            </w:r>
            <w:r w:rsidR="00CF148E" w:rsidRPr="00BF73D3">
              <w:rPr>
                <w:rFonts w:ascii="Cambria" w:hAnsi="Cambria" w:cstheme="majorHAnsi"/>
                <w:i/>
                <w:sz w:val="22"/>
                <w:szCs w:val="22"/>
              </w:rPr>
              <w:t>February</w:t>
            </w:r>
            <w:r w:rsidR="00871ED6" w:rsidRPr="00BF73D3">
              <w:rPr>
                <w:rFonts w:ascii="Cambria" w:hAnsi="Cambria" w:cstheme="majorHAnsi"/>
                <w:i/>
                <w:sz w:val="22"/>
                <w:szCs w:val="22"/>
              </w:rPr>
              <w:t xml:space="preserve"> 2017</w:t>
            </w:r>
            <w:r w:rsidRPr="00BF73D3">
              <w:rPr>
                <w:rFonts w:ascii="Cambria" w:hAnsi="Cambria" w:cstheme="majorHAnsi"/>
                <w:i/>
                <w:sz w:val="22"/>
                <w:szCs w:val="22"/>
              </w:rPr>
              <w:t xml:space="preserve"> meeting:</w:t>
            </w:r>
            <w:r w:rsidRPr="00BF73D3">
              <w:rPr>
                <w:rFonts w:ascii="Cambria" w:hAnsi="Cambria" w:cstheme="majorHAnsi"/>
                <w:sz w:val="22"/>
                <w:szCs w:val="22"/>
              </w:rPr>
              <w:t xml:space="preserve"> Seconded, Approved</w:t>
            </w:r>
          </w:p>
        </w:tc>
      </w:tr>
    </w:tbl>
    <w:p w:rsidR="00D8181B" w:rsidRPr="00BF73D3" w:rsidRDefault="00D8181B">
      <w:pPr>
        <w:rPr>
          <w:rFonts w:ascii="Cambria" w:hAnsi="Cambria" w:cstheme="majorHAnsi"/>
          <w:sz w:val="22"/>
          <w:szCs w:val="22"/>
        </w:rPr>
      </w:pPr>
    </w:p>
    <w:p w:rsidR="00FF1FEE" w:rsidRPr="00BF73D3" w:rsidRDefault="00FF1FEE">
      <w:pPr>
        <w:rPr>
          <w:rFonts w:ascii="Cambria" w:hAnsi="Cambria" w:cstheme="majorHAnsi"/>
          <w:sz w:val="22"/>
          <w:szCs w:val="22"/>
        </w:rPr>
      </w:pPr>
    </w:p>
    <w:tbl>
      <w:tblPr>
        <w:tblW w:w="5134" w:type="pct"/>
        <w:tblLayout w:type="fixed"/>
        <w:tblCellMar>
          <w:top w:w="14" w:type="dxa"/>
          <w:left w:w="0" w:type="dxa"/>
          <w:bottom w:w="14" w:type="dxa"/>
          <w:right w:w="0" w:type="dxa"/>
        </w:tblCellMar>
        <w:tblLook w:val="0000" w:firstRow="0" w:lastRow="0" w:firstColumn="0" w:lastColumn="0" w:noHBand="0" w:noVBand="0"/>
      </w:tblPr>
      <w:tblGrid>
        <w:gridCol w:w="2514"/>
        <w:gridCol w:w="1080"/>
        <w:gridCol w:w="1976"/>
        <w:gridCol w:w="18"/>
        <w:gridCol w:w="353"/>
        <w:gridCol w:w="636"/>
        <w:gridCol w:w="714"/>
        <w:gridCol w:w="270"/>
        <w:gridCol w:w="1032"/>
        <w:gridCol w:w="1757"/>
      </w:tblGrid>
      <w:tr w:rsidR="00C221DB" w:rsidRPr="00BF73D3" w:rsidTr="008D1476">
        <w:tc>
          <w:tcPr>
            <w:tcW w:w="5570" w:type="dxa"/>
            <w:gridSpan w:val="3"/>
            <w:shd w:val="clear" w:color="auto" w:fill="FABF8F" w:themeFill="accent6" w:themeFillTint="99"/>
            <w:tcMar>
              <w:left w:w="0" w:type="dxa"/>
            </w:tcMar>
            <w:vAlign w:val="bottom"/>
          </w:tcPr>
          <w:p w:rsidR="00FF1FEE" w:rsidRPr="00BF73D3" w:rsidRDefault="00FF1FEE" w:rsidP="00F96BD8">
            <w:pPr>
              <w:pStyle w:val="Heading4"/>
              <w:numPr>
                <w:ilvl w:val="0"/>
                <w:numId w:val="1"/>
              </w:numPr>
              <w:rPr>
                <w:rFonts w:ascii="Cambria" w:hAnsi="Cambria" w:cstheme="majorHAnsi"/>
                <w:b/>
                <w:sz w:val="22"/>
                <w:szCs w:val="22"/>
              </w:rPr>
            </w:pPr>
            <w:r w:rsidRPr="00BF73D3">
              <w:rPr>
                <w:rFonts w:ascii="Cambria" w:hAnsi="Cambria" w:cstheme="majorHAnsi"/>
                <w:b/>
                <w:sz w:val="22"/>
                <w:szCs w:val="22"/>
              </w:rPr>
              <w:lastRenderedPageBreak/>
              <w:t>OLD BUSINESS</w:t>
            </w:r>
          </w:p>
        </w:tc>
        <w:tc>
          <w:tcPr>
            <w:tcW w:w="1721" w:type="dxa"/>
            <w:gridSpan w:val="4"/>
            <w:shd w:val="clear" w:color="auto" w:fill="FABF8F" w:themeFill="accent6" w:themeFillTint="99"/>
            <w:tcMar>
              <w:left w:w="0" w:type="dxa"/>
            </w:tcMar>
            <w:vAlign w:val="bottom"/>
          </w:tcPr>
          <w:p w:rsidR="00FF1FEE" w:rsidRPr="00BF73D3" w:rsidRDefault="00FF1FEE" w:rsidP="00D415B1">
            <w:pPr>
              <w:pStyle w:val="Heading4"/>
              <w:rPr>
                <w:rFonts w:ascii="Cambria" w:hAnsi="Cambria" w:cstheme="majorHAnsi"/>
                <w:b/>
                <w:sz w:val="22"/>
                <w:szCs w:val="22"/>
              </w:rPr>
            </w:pPr>
          </w:p>
        </w:tc>
        <w:tc>
          <w:tcPr>
            <w:tcW w:w="3059" w:type="dxa"/>
            <w:gridSpan w:val="3"/>
            <w:shd w:val="clear" w:color="auto" w:fill="FABF8F" w:themeFill="accent6" w:themeFillTint="99"/>
            <w:tcMar>
              <w:left w:w="0" w:type="dxa"/>
            </w:tcMar>
            <w:vAlign w:val="bottom"/>
          </w:tcPr>
          <w:p w:rsidR="00FF1FEE" w:rsidRPr="00BF73D3" w:rsidRDefault="00FF1FEE" w:rsidP="00D415B1">
            <w:pPr>
              <w:pStyle w:val="Details"/>
              <w:jc w:val="left"/>
              <w:rPr>
                <w:rFonts w:ascii="Cambria" w:hAnsi="Cambria" w:cstheme="majorHAnsi"/>
                <w:b/>
                <w:sz w:val="22"/>
                <w:szCs w:val="22"/>
              </w:rPr>
            </w:pPr>
          </w:p>
        </w:tc>
      </w:tr>
      <w:tr w:rsidR="00C221DB" w:rsidRPr="00BF73D3" w:rsidTr="008D1476">
        <w:tc>
          <w:tcPr>
            <w:tcW w:w="5570" w:type="dxa"/>
            <w:gridSpan w:val="3"/>
            <w:shd w:val="clear" w:color="auto" w:fill="FABF8F" w:themeFill="accent6" w:themeFillTint="99"/>
            <w:tcMar>
              <w:left w:w="0" w:type="dxa"/>
            </w:tcMar>
            <w:vAlign w:val="bottom"/>
          </w:tcPr>
          <w:p w:rsidR="004E1BBD" w:rsidRPr="00BF73D3" w:rsidRDefault="004E1BBD" w:rsidP="00D415B1">
            <w:pPr>
              <w:pStyle w:val="Heading4"/>
              <w:rPr>
                <w:rFonts w:ascii="Cambria" w:hAnsi="Cambria" w:cstheme="majorHAnsi"/>
                <w:b/>
                <w:sz w:val="22"/>
                <w:szCs w:val="22"/>
              </w:rPr>
            </w:pPr>
            <w:r w:rsidRPr="00BF73D3">
              <w:rPr>
                <w:rFonts w:ascii="Cambria" w:hAnsi="Cambria" w:cstheme="majorHAnsi"/>
                <w:b/>
                <w:sz w:val="22"/>
                <w:szCs w:val="22"/>
              </w:rPr>
              <w:t>Review of  Board and Advisory Positions</w:t>
            </w:r>
          </w:p>
        </w:tc>
        <w:tc>
          <w:tcPr>
            <w:tcW w:w="1721" w:type="dxa"/>
            <w:gridSpan w:val="4"/>
            <w:shd w:val="clear" w:color="auto" w:fill="FABF8F" w:themeFill="accent6" w:themeFillTint="99"/>
            <w:tcMar>
              <w:left w:w="0" w:type="dxa"/>
            </w:tcMar>
            <w:vAlign w:val="bottom"/>
          </w:tcPr>
          <w:p w:rsidR="004E1BBD" w:rsidRPr="00BF73D3" w:rsidRDefault="004E1BBD" w:rsidP="00D415B1">
            <w:pPr>
              <w:pStyle w:val="Heading4"/>
              <w:rPr>
                <w:rFonts w:ascii="Cambria" w:hAnsi="Cambria" w:cstheme="majorHAnsi"/>
                <w:b/>
                <w:sz w:val="22"/>
                <w:szCs w:val="22"/>
              </w:rPr>
            </w:pPr>
            <w:r w:rsidRPr="00BF73D3">
              <w:rPr>
                <w:rFonts w:ascii="Cambria" w:hAnsi="Cambria" w:cstheme="majorHAnsi"/>
                <w:b/>
                <w:sz w:val="22"/>
                <w:szCs w:val="22"/>
              </w:rPr>
              <w:t>Community</w:t>
            </w:r>
          </w:p>
        </w:tc>
        <w:tc>
          <w:tcPr>
            <w:tcW w:w="3059" w:type="dxa"/>
            <w:gridSpan w:val="3"/>
            <w:shd w:val="clear" w:color="auto" w:fill="FABF8F" w:themeFill="accent6" w:themeFillTint="99"/>
            <w:tcMar>
              <w:left w:w="0" w:type="dxa"/>
            </w:tcMar>
            <w:vAlign w:val="bottom"/>
          </w:tcPr>
          <w:p w:rsidR="004E1BBD" w:rsidRPr="00BF73D3" w:rsidRDefault="004E1BBD" w:rsidP="00D415B1">
            <w:pPr>
              <w:pStyle w:val="Details"/>
              <w:jc w:val="left"/>
              <w:rPr>
                <w:rFonts w:ascii="Cambria" w:hAnsi="Cambria" w:cstheme="majorHAnsi"/>
                <w:b/>
                <w:sz w:val="22"/>
                <w:szCs w:val="22"/>
              </w:rPr>
            </w:pP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3594" w:type="dxa"/>
            <w:gridSpan w:val="2"/>
            <w:tcBorders>
              <w:top w:val="single" w:sz="12" w:space="0" w:color="BFBFBF" w:themeColor="background1" w:themeShade="BF"/>
            </w:tcBorders>
            <w:shd w:val="clear" w:color="auto" w:fill="F2F2F2" w:themeFill="background1" w:themeFillShade="F2"/>
            <w:vAlign w:val="center"/>
          </w:tcPr>
          <w:p w:rsidR="00495FA8" w:rsidRPr="00BF73D3" w:rsidRDefault="00495FA8" w:rsidP="00FA322C">
            <w:pPr>
              <w:pStyle w:val="Heading3"/>
              <w:rPr>
                <w:rFonts w:ascii="Cambria" w:hAnsi="Cambria" w:cstheme="majorHAnsi"/>
                <w:color w:val="auto"/>
                <w:sz w:val="22"/>
                <w:szCs w:val="22"/>
              </w:rPr>
            </w:pPr>
            <w:r w:rsidRPr="00BF73D3">
              <w:rPr>
                <w:rFonts w:ascii="Cambria" w:hAnsi="Cambria" w:cstheme="majorHAnsi"/>
                <w:color w:val="auto"/>
                <w:sz w:val="22"/>
                <w:szCs w:val="22"/>
              </w:rPr>
              <w:t>Discussion</w:t>
            </w:r>
          </w:p>
        </w:tc>
        <w:tc>
          <w:tcPr>
            <w:tcW w:w="6756" w:type="dxa"/>
            <w:gridSpan w:val="8"/>
            <w:tcBorders>
              <w:top w:val="single" w:sz="12" w:space="0" w:color="BFBFBF" w:themeColor="background1" w:themeShade="BF"/>
            </w:tcBorders>
            <w:shd w:val="clear" w:color="auto" w:fill="auto"/>
            <w:vAlign w:val="center"/>
          </w:tcPr>
          <w:p w:rsidR="00495FA8" w:rsidRPr="00BF73D3" w:rsidRDefault="00495FA8" w:rsidP="00FA322C">
            <w:pPr>
              <w:rPr>
                <w:rFonts w:ascii="Cambria" w:hAnsi="Cambria" w:cstheme="majorHAnsi"/>
                <w:sz w:val="22"/>
                <w:szCs w:val="22"/>
              </w:rPr>
            </w:pP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350" w:type="dxa"/>
            <w:gridSpan w:val="10"/>
            <w:shd w:val="clear" w:color="auto" w:fill="auto"/>
            <w:vAlign w:val="center"/>
          </w:tcPr>
          <w:p w:rsidR="00F47AEC" w:rsidRPr="00BF73D3" w:rsidRDefault="00E139D8" w:rsidP="00E139D8">
            <w:pPr>
              <w:rPr>
                <w:rFonts w:ascii="Cambria" w:hAnsi="Cambria" w:cstheme="majorHAnsi"/>
                <w:b/>
                <w:sz w:val="22"/>
                <w:szCs w:val="22"/>
              </w:rPr>
            </w:pPr>
            <w:r w:rsidRPr="00BF73D3">
              <w:rPr>
                <w:rFonts w:ascii="Cambria" w:hAnsi="Cambria" w:cstheme="majorHAnsi"/>
                <w:b/>
                <w:sz w:val="22"/>
                <w:szCs w:val="22"/>
              </w:rPr>
              <w:t xml:space="preserve">OPEN ESD/DIRECTOR POSITIONS: </w:t>
            </w:r>
            <w:r w:rsidR="00625820" w:rsidRPr="00625820">
              <w:rPr>
                <w:rFonts w:ascii="Cambria" w:hAnsi="Cambria" w:cstheme="majorHAnsi"/>
                <w:sz w:val="22"/>
                <w:szCs w:val="22"/>
              </w:rPr>
              <w:t xml:space="preserve">These items were not discussed but follow </w:t>
            </w:r>
            <w:r w:rsidR="00625820">
              <w:rPr>
                <w:rFonts w:ascii="Cambria" w:hAnsi="Cambria" w:cstheme="majorHAnsi"/>
                <w:sz w:val="22"/>
                <w:szCs w:val="22"/>
              </w:rPr>
              <w:t>follow up is expected</w:t>
            </w:r>
            <w:r w:rsidR="00625820" w:rsidRPr="00625820">
              <w:rPr>
                <w:rFonts w:ascii="Cambria" w:hAnsi="Cambria" w:cstheme="majorHAnsi"/>
                <w:sz w:val="22"/>
                <w:szCs w:val="22"/>
              </w:rPr>
              <w:t xml:space="preserve"> at  April Meeting.</w:t>
            </w:r>
          </w:p>
          <w:p w:rsidR="0048091C" w:rsidRPr="00BF73D3" w:rsidRDefault="0048091C" w:rsidP="00F96BD8">
            <w:pPr>
              <w:pStyle w:val="ListParagraph"/>
              <w:numPr>
                <w:ilvl w:val="1"/>
                <w:numId w:val="6"/>
              </w:numPr>
              <w:rPr>
                <w:rFonts w:ascii="Cambria" w:hAnsi="Cambria" w:cstheme="majorHAnsi"/>
                <w:sz w:val="22"/>
                <w:szCs w:val="22"/>
              </w:rPr>
            </w:pPr>
            <w:r w:rsidRPr="00BF73D3">
              <w:rPr>
                <w:rFonts w:ascii="Cambria" w:hAnsi="Cambria" w:cstheme="majorHAnsi"/>
                <w:sz w:val="22"/>
                <w:szCs w:val="22"/>
              </w:rPr>
              <w:t>ESD</w:t>
            </w:r>
            <w:r w:rsidR="003B67FA" w:rsidRPr="00BF73D3">
              <w:rPr>
                <w:rFonts w:ascii="Cambria" w:hAnsi="Cambria" w:cstheme="majorHAnsi"/>
                <w:sz w:val="22"/>
                <w:szCs w:val="22"/>
              </w:rPr>
              <w:t xml:space="preserve"> </w:t>
            </w:r>
            <w:r w:rsidRPr="00BF73D3">
              <w:rPr>
                <w:rFonts w:ascii="Cambria" w:hAnsi="Cambria" w:cstheme="majorHAnsi"/>
                <w:sz w:val="22"/>
                <w:szCs w:val="22"/>
              </w:rPr>
              <w:t>189</w:t>
            </w:r>
            <w:r w:rsidR="0044139B" w:rsidRPr="00BF73D3">
              <w:rPr>
                <w:rFonts w:ascii="Cambria" w:hAnsi="Cambria" w:cstheme="majorHAnsi"/>
                <w:sz w:val="22"/>
                <w:szCs w:val="22"/>
              </w:rPr>
              <w:t>:</w:t>
            </w:r>
            <w:r w:rsidR="0014777F" w:rsidRPr="00BF73D3">
              <w:rPr>
                <w:rFonts w:ascii="Cambria" w:hAnsi="Cambria" w:cstheme="majorHAnsi"/>
                <w:sz w:val="22"/>
                <w:szCs w:val="22"/>
              </w:rPr>
              <w:t xml:space="preserve"> </w:t>
            </w:r>
            <w:r w:rsidR="00F47AEC" w:rsidRPr="00BF73D3">
              <w:rPr>
                <w:rFonts w:ascii="Cambria" w:hAnsi="Cambria" w:cstheme="majorHAnsi"/>
                <w:sz w:val="22"/>
                <w:szCs w:val="22"/>
              </w:rPr>
              <w:t xml:space="preserve"> Mari to follow up with Brent Holland from </w:t>
            </w:r>
            <w:r w:rsidR="00095CF1" w:rsidRPr="00BF73D3">
              <w:rPr>
                <w:rFonts w:ascii="Cambria" w:hAnsi="Cambria" w:cstheme="majorHAnsi"/>
                <w:sz w:val="22"/>
                <w:szCs w:val="22"/>
              </w:rPr>
              <w:t>Mariner</w:t>
            </w:r>
            <w:r w:rsidR="00F47AEC" w:rsidRPr="00BF73D3">
              <w:rPr>
                <w:rFonts w:ascii="Cambria" w:hAnsi="Cambria" w:cstheme="majorHAnsi"/>
                <w:sz w:val="22"/>
                <w:szCs w:val="22"/>
              </w:rPr>
              <w:t xml:space="preserve"> High School</w:t>
            </w:r>
          </w:p>
          <w:p w:rsidR="0048091C" w:rsidRPr="00BF73D3" w:rsidRDefault="0048091C" w:rsidP="00F96BD8">
            <w:pPr>
              <w:pStyle w:val="ListParagraph"/>
              <w:numPr>
                <w:ilvl w:val="1"/>
                <w:numId w:val="6"/>
              </w:numPr>
              <w:rPr>
                <w:rFonts w:ascii="Cambria" w:hAnsi="Cambria" w:cstheme="majorHAnsi"/>
                <w:sz w:val="22"/>
                <w:szCs w:val="22"/>
              </w:rPr>
            </w:pPr>
            <w:r w:rsidRPr="00BF73D3">
              <w:rPr>
                <w:rFonts w:ascii="Cambria" w:hAnsi="Cambria" w:cstheme="majorHAnsi"/>
                <w:sz w:val="22"/>
                <w:szCs w:val="22"/>
              </w:rPr>
              <w:t>Need Elementary Rep</w:t>
            </w:r>
          </w:p>
          <w:p w:rsidR="00602C70" w:rsidRPr="00BF73D3" w:rsidRDefault="001447D1" w:rsidP="00F96BD8">
            <w:pPr>
              <w:pStyle w:val="ListParagraph"/>
              <w:numPr>
                <w:ilvl w:val="1"/>
                <w:numId w:val="6"/>
              </w:numPr>
              <w:rPr>
                <w:rFonts w:ascii="Cambria" w:hAnsi="Cambria" w:cstheme="majorHAnsi"/>
                <w:sz w:val="22"/>
                <w:szCs w:val="22"/>
              </w:rPr>
            </w:pPr>
            <w:r w:rsidRPr="00BF73D3">
              <w:rPr>
                <w:rFonts w:ascii="Cambria" w:hAnsi="Cambria" w:cstheme="majorHAnsi"/>
                <w:sz w:val="22"/>
                <w:szCs w:val="22"/>
              </w:rPr>
              <w:t>Admin</w:t>
            </w:r>
            <w:r w:rsidR="00E452CD" w:rsidRPr="00BF73D3">
              <w:rPr>
                <w:rFonts w:ascii="Cambria" w:hAnsi="Cambria" w:cstheme="majorHAnsi"/>
                <w:sz w:val="22"/>
                <w:szCs w:val="22"/>
              </w:rPr>
              <w:t>/</w:t>
            </w:r>
            <w:r w:rsidRPr="00BF73D3">
              <w:rPr>
                <w:rFonts w:ascii="Cambria" w:hAnsi="Cambria" w:cstheme="majorHAnsi"/>
                <w:sz w:val="22"/>
                <w:szCs w:val="22"/>
              </w:rPr>
              <w:t xml:space="preserve"> Sharron Starling</w:t>
            </w:r>
            <w:r w:rsidR="0048091C" w:rsidRPr="00BF73D3">
              <w:rPr>
                <w:rFonts w:ascii="Cambria" w:hAnsi="Cambria" w:cstheme="majorHAnsi"/>
                <w:sz w:val="22"/>
                <w:szCs w:val="22"/>
              </w:rPr>
              <w:t xml:space="preserve"> from Cornish: </w:t>
            </w:r>
            <w:r w:rsidR="00863CA6" w:rsidRPr="00BF73D3">
              <w:rPr>
                <w:rFonts w:ascii="Cambria" w:hAnsi="Cambria" w:cstheme="majorHAnsi"/>
                <w:sz w:val="22"/>
                <w:szCs w:val="22"/>
              </w:rPr>
              <w:t>Several board members</w:t>
            </w:r>
            <w:r w:rsidR="0048091C" w:rsidRPr="00BF73D3">
              <w:rPr>
                <w:rFonts w:ascii="Cambria" w:hAnsi="Cambria" w:cstheme="majorHAnsi"/>
                <w:sz w:val="22"/>
                <w:szCs w:val="22"/>
              </w:rPr>
              <w:t xml:space="preserve"> will </w:t>
            </w:r>
            <w:r w:rsidR="00863CA6" w:rsidRPr="00BF73D3">
              <w:rPr>
                <w:rFonts w:ascii="Cambria" w:hAnsi="Cambria" w:cstheme="majorHAnsi"/>
                <w:sz w:val="22"/>
                <w:szCs w:val="22"/>
              </w:rPr>
              <w:t>arrange</w:t>
            </w:r>
            <w:r w:rsidR="0048091C" w:rsidRPr="00BF73D3">
              <w:rPr>
                <w:rFonts w:ascii="Cambria" w:hAnsi="Cambria" w:cstheme="majorHAnsi"/>
                <w:sz w:val="22"/>
                <w:szCs w:val="22"/>
              </w:rPr>
              <w:t xml:space="preserve"> meeting with Sharon/Cornish to discuss</w:t>
            </w:r>
            <w:r w:rsidR="00BC4DAB" w:rsidRPr="00BF73D3">
              <w:rPr>
                <w:rFonts w:ascii="Cambria" w:hAnsi="Cambria" w:cstheme="majorHAnsi"/>
                <w:sz w:val="22"/>
                <w:szCs w:val="22"/>
              </w:rPr>
              <w:t xml:space="preserve"> Scholastic and Cornish as Rep</w:t>
            </w:r>
            <w:r w:rsidR="00F47AEC" w:rsidRPr="00BF73D3">
              <w:rPr>
                <w:rFonts w:ascii="Cambria" w:hAnsi="Cambria" w:cstheme="majorHAnsi"/>
                <w:sz w:val="22"/>
                <w:szCs w:val="22"/>
              </w:rPr>
              <w:t xml:space="preserve"> after the Scholastic show</w:t>
            </w:r>
          </w:p>
          <w:p w:rsidR="00602C70" w:rsidRPr="00BF73D3" w:rsidRDefault="00602C70" w:rsidP="00625820">
            <w:pPr>
              <w:pStyle w:val="ListParagraph"/>
              <w:numPr>
                <w:ilvl w:val="1"/>
                <w:numId w:val="6"/>
              </w:numPr>
              <w:rPr>
                <w:rFonts w:ascii="Cambria" w:hAnsi="Cambria" w:cstheme="majorHAnsi"/>
                <w:sz w:val="22"/>
                <w:szCs w:val="22"/>
              </w:rPr>
            </w:pPr>
            <w:r w:rsidRPr="00BF73D3">
              <w:rPr>
                <w:rFonts w:ascii="Cambria" w:hAnsi="Cambria" w:cstheme="majorHAnsi"/>
                <w:sz w:val="22"/>
                <w:szCs w:val="22"/>
              </w:rPr>
              <w:t xml:space="preserve">We need to finalize appointing Samantha Kelly and Kate Baker as co-president elects Cynthia to arrange to send email and extend time to give a ‘good faith’ effort to allow people to vote in appointing them. </w:t>
            </w:r>
            <w:r w:rsidR="00F47AEC" w:rsidRPr="00BF73D3">
              <w:rPr>
                <w:rFonts w:ascii="Cambria" w:hAnsi="Cambria" w:cstheme="majorHAnsi"/>
                <w:sz w:val="22"/>
                <w:szCs w:val="22"/>
              </w:rPr>
              <w:t xml:space="preserve">End of Feb </w:t>
            </w: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41" w:type="dxa"/>
            <w:gridSpan w:val="5"/>
            <w:tcBorders>
              <w:top w:val="single" w:sz="12" w:space="0" w:color="BFBFBF" w:themeColor="background1" w:themeShade="BF"/>
            </w:tcBorders>
            <w:shd w:val="clear" w:color="auto" w:fill="F2F2F2" w:themeFill="background1" w:themeFillShade="F2"/>
            <w:vAlign w:val="center"/>
          </w:tcPr>
          <w:p w:rsidR="00225FCB" w:rsidRPr="00BF73D3" w:rsidRDefault="00225FCB" w:rsidP="00FA322C">
            <w:pPr>
              <w:pStyle w:val="Heading3"/>
              <w:rPr>
                <w:rFonts w:ascii="Cambria" w:hAnsi="Cambria" w:cstheme="majorHAnsi"/>
                <w:color w:val="auto"/>
                <w:sz w:val="22"/>
                <w:szCs w:val="22"/>
              </w:rPr>
            </w:pPr>
            <w:r w:rsidRPr="00BF73D3">
              <w:rPr>
                <w:rFonts w:ascii="Cambria" w:hAnsi="Cambria" w:cstheme="majorHAnsi"/>
                <w:color w:val="auto"/>
                <w:sz w:val="22"/>
                <w:szCs w:val="22"/>
              </w:rPr>
              <w:t>Action items/ Votes</w:t>
            </w:r>
          </w:p>
        </w:tc>
        <w:tc>
          <w:tcPr>
            <w:tcW w:w="4409" w:type="dxa"/>
            <w:gridSpan w:val="5"/>
            <w:tcBorders>
              <w:top w:val="single" w:sz="12" w:space="0" w:color="BFBFBF" w:themeColor="background1" w:themeShade="BF"/>
            </w:tcBorders>
            <w:shd w:val="clear" w:color="auto" w:fill="F2F2F2" w:themeFill="background1" w:themeFillShade="F2"/>
            <w:vAlign w:val="center"/>
          </w:tcPr>
          <w:p w:rsidR="00225FCB" w:rsidRPr="00BF73D3" w:rsidRDefault="00225FCB" w:rsidP="00FA322C">
            <w:pPr>
              <w:pStyle w:val="Heading3"/>
              <w:rPr>
                <w:rFonts w:ascii="Cambria" w:hAnsi="Cambria" w:cstheme="majorHAnsi"/>
                <w:color w:val="auto"/>
                <w:sz w:val="22"/>
                <w:szCs w:val="22"/>
              </w:rPr>
            </w:pP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9"/>
        </w:trPr>
        <w:tc>
          <w:tcPr>
            <w:tcW w:w="10350" w:type="dxa"/>
            <w:gridSpan w:val="10"/>
            <w:shd w:val="clear" w:color="auto" w:fill="auto"/>
            <w:vAlign w:val="center"/>
          </w:tcPr>
          <w:p w:rsidR="00500D91" w:rsidRPr="00BF73D3" w:rsidRDefault="00500D91" w:rsidP="00F96BD8">
            <w:pPr>
              <w:pStyle w:val="ListParagraph"/>
              <w:numPr>
                <w:ilvl w:val="0"/>
                <w:numId w:val="4"/>
              </w:numPr>
              <w:rPr>
                <w:rFonts w:ascii="Cambria" w:hAnsi="Cambria" w:cstheme="majorHAnsi"/>
                <w:sz w:val="22"/>
                <w:szCs w:val="22"/>
              </w:rPr>
            </w:pPr>
            <w:r w:rsidRPr="00BF73D3">
              <w:rPr>
                <w:rFonts w:ascii="Cambria" w:hAnsi="Cambria" w:cstheme="majorHAnsi"/>
                <w:b/>
                <w:sz w:val="22"/>
                <w:szCs w:val="22"/>
              </w:rPr>
              <w:t>Motion</w:t>
            </w:r>
            <w:r w:rsidRPr="00BF73D3">
              <w:rPr>
                <w:rFonts w:ascii="Cambria" w:hAnsi="Cambria" w:cstheme="majorHAnsi"/>
                <w:sz w:val="22"/>
                <w:szCs w:val="22"/>
              </w:rPr>
              <w:t>:</w:t>
            </w:r>
            <w:r w:rsidR="00F47AEC" w:rsidRPr="00BF73D3">
              <w:rPr>
                <w:rFonts w:ascii="Cambria" w:hAnsi="Cambria" w:cstheme="majorHAnsi"/>
                <w:sz w:val="22"/>
                <w:szCs w:val="22"/>
              </w:rPr>
              <w:t xml:space="preserve"> None</w:t>
            </w:r>
            <w:r w:rsidRPr="00BF73D3">
              <w:rPr>
                <w:rFonts w:ascii="Cambria" w:hAnsi="Cambria" w:cstheme="majorHAnsi"/>
                <w:sz w:val="22"/>
                <w:szCs w:val="22"/>
              </w:rPr>
              <w:t xml:space="preserve"> </w:t>
            </w: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37"/>
        </w:trPr>
        <w:tc>
          <w:tcPr>
            <w:tcW w:w="10350" w:type="dxa"/>
            <w:gridSpan w:val="10"/>
            <w:shd w:val="clear" w:color="auto" w:fill="D9D9D9" w:themeFill="background1" w:themeFillShade="D9"/>
            <w:vAlign w:val="center"/>
          </w:tcPr>
          <w:p w:rsidR="0033185B" w:rsidRPr="00BF73D3" w:rsidRDefault="0033185B" w:rsidP="00FA322C">
            <w:pPr>
              <w:rPr>
                <w:rFonts w:ascii="Cambria" w:hAnsi="Cambria" w:cstheme="majorHAnsi"/>
                <w:sz w:val="22"/>
                <w:szCs w:val="22"/>
              </w:rPr>
            </w:pPr>
            <w:r w:rsidRPr="00BF73D3">
              <w:rPr>
                <w:rFonts w:ascii="Cambria" w:hAnsi="Cambria" w:cstheme="majorHAnsi"/>
                <w:b/>
                <w:sz w:val="22"/>
                <w:szCs w:val="22"/>
              </w:rPr>
              <w:t>ITEMS TABLED TO NEXT MEETING</w:t>
            </w: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16"/>
        </w:trPr>
        <w:tc>
          <w:tcPr>
            <w:tcW w:w="10350" w:type="dxa"/>
            <w:gridSpan w:val="10"/>
            <w:shd w:val="clear" w:color="auto" w:fill="auto"/>
            <w:vAlign w:val="center"/>
          </w:tcPr>
          <w:p w:rsidR="0033185B" w:rsidRPr="00BF73D3" w:rsidRDefault="0033185B" w:rsidP="00F96BD8">
            <w:pPr>
              <w:pStyle w:val="ListParagraph"/>
              <w:numPr>
                <w:ilvl w:val="0"/>
                <w:numId w:val="6"/>
              </w:numPr>
              <w:rPr>
                <w:rFonts w:ascii="Cambria" w:hAnsi="Cambria" w:cstheme="majorHAnsi"/>
                <w:sz w:val="22"/>
                <w:szCs w:val="22"/>
              </w:rPr>
            </w:pPr>
            <w:r w:rsidRPr="00BF73D3">
              <w:rPr>
                <w:rFonts w:ascii="Cambria" w:hAnsi="Cambria" w:cstheme="majorHAnsi"/>
                <w:sz w:val="22"/>
                <w:szCs w:val="22"/>
              </w:rPr>
              <w:t xml:space="preserve">Appointing Admin/ Sharron Starling: </w:t>
            </w:r>
            <w:r w:rsidR="00E139D8" w:rsidRPr="00BF73D3">
              <w:rPr>
                <w:rFonts w:ascii="Cambria" w:hAnsi="Cambria" w:cstheme="majorHAnsi"/>
                <w:sz w:val="22"/>
                <w:szCs w:val="22"/>
              </w:rPr>
              <w:t>Still pending</w:t>
            </w:r>
          </w:p>
        </w:tc>
      </w:tr>
      <w:tr w:rsidR="00C221DB" w:rsidRPr="00BF73D3" w:rsidTr="008D1476">
        <w:tc>
          <w:tcPr>
            <w:tcW w:w="5570" w:type="dxa"/>
            <w:gridSpan w:val="3"/>
            <w:shd w:val="clear" w:color="auto" w:fill="FFFFFF" w:themeFill="background1"/>
            <w:tcMar>
              <w:left w:w="0" w:type="dxa"/>
            </w:tcMar>
            <w:vAlign w:val="bottom"/>
          </w:tcPr>
          <w:p w:rsidR="00E82748" w:rsidRPr="00BF73D3" w:rsidRDefault="00E82748" w:rsidP="00970FC9">
            <w:pPr>
              <w:pStyle w:val="Heading4"/>
              <w:rPr>
                <w:rFonts w:ascii="Cambria" w:hAnsi="Cambria" w:cstheme="majorHAnsi"/>
                <w:b/>
                <w:sz w:val="22"/>
                <w:szCs w:val="22"/>
              </w:rPr>
            </w:pPr>
          </w:p>
        </w:tc>
        <w:tc>
          <w:tcPr>
            <w:tcW w:w="1721" w:type="dxa"/>
            <w:gridSpan w:val="4"/>
            <w:shd w:val="clear" w:color="auto" w:fill="FFFFFF" w:themeFill="background1"/>
            <w:tcMar>
              <w:left w:w="0" w:type="dxa"/>
            </w:tcMar>
            <w:vAlign w:val="bottom"/>
          </w:tcPr>
          <w:p w:rsidR="00E82748" w:rsidRPr="00BF73D3" w:rsidRDefault="00E82748" w:rsidP="00970FC9">
            <w:pPr>
              <w:pStyle w:val="Heading4"/>
              <w:rPr>
                <w:rFonts w:ascii="Cambria" w:hAnsi="Cambria" w:cstheme="majorHAnsi"/>
                <w:b/>
                <w:sz w:val="22"/>
                <w:szCs w:val="22"/>
              </w:rPr>
            </w:pPr>
          </w:p>
        </w:tc>
        <w:tc>
          <w:tcPr>
            <w:tcW w:w="3059" w:type="dxa"/>
            <w:gridSpan w:val="3"/>
            <w:shd w:val="clear" w:color="auto" w:fill="FFFFFF" w:themeFill="background1"/>
            <w:tcMar>
              <w:left w:w="0" w:type="dxa"/>
            </w:tcMar>
            <w:vAlign w:val="bottom"/>
          </w:tcPr>
          <w:p w:rsidR="00E82748" w:rsidRPr="00BF73D3" w:rsidRDefault="00E82748" w:rsidP="00970FC9">
            <w:pPr>
              <w:pStyle w:val="Details"/>
              <w:jc w:val="left"/>
              <w:rPr>
                <w:rFonts w:ascii="Cambria" w:hAnsi="Cambria" w:cstheme="majorHAnsi"/>
                <w:b/>
                <w:sz w:val="22"/>
                <w:szCs w:val="22"/>
              </w:rPr>
            </w:pP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41" w:type="dxa"/>
            <w:gridSpan w:val="5"/>
            <w:tcBorders>
              <w:top w:val="single" w:sz="12" w:space="0" w:color="BFBFBF" w:themeColor="background1" w:themeShade="BF"/>
            </w:tcBorders>
            <w:shd w:val="clear" w:color="auto" w:fill="F2F2F2" w:themeFill="background1" w:themeFillShade="F2"/>
            <w:vAlign w:val="center"/>
          </w:tcPr>
          <w:p w:rsidR="00970FC9" w:rsidRPr="00BF73D3" w:rsidRDefault="00970FC9" w:rsidP="00FA322C">
            <w:pPr>
              <w:pStyle w:val="Heading3"/>
              <w:rPr>
                <w:rFonts w:ascii="Cambria" w:hAnsi="Cambria" w:cstheme="majorHAnsi"/>
                <w:color w:val="auto"/>
                <w:sz w:val="22"/>
                <w:szCs w:val="22"/>
              </w:rPr>
            </w:pPr>
            <w:r w:rsidRPr="00BF73D3">
              <w:rPr>
                <w:rFonts w:ascii="Cambria" w:hAnsi="Cambria" w:cstheme="majorHAnsi"/>
                <w:color w:val="auto"/>
                <w:sz w:val="22"/>
                <w:szCs w:val="22"/>
              </w:rPr>
              <w:t>Action items/ Votes</w:t>
            </w:r>
          </w:p>
        </w:tc>
        <w:tc>
          <w:tcPr>
            <w:tcW w:w="2652" w:type="dxa"/>
            <w:gridSpan w:val="4"/>
            <w:tcBorders>
              <w:top w:val="single" w:sz="12" w:space="0" w:color="BFBFBF" w:themeColor="background1" w:themeShade="BF"/>
            </w:tcBorders>
            <w:shd w:val="clear" w:color="auto" w:fill="F2F2F2" w:themeFill="background1" w:themeFillShade="F2"/>
            <w:vAlign w:val="center"/>
          </w:tcPr>
          <w:p w:rsidR="00970FC9" w:rsidRPr="00BF73D3" w:rsidRDefault="00970FC9" w:rsidP="00FA322C">
            <w:pPr>
              <w:pStyle w:val="Heading3"/>
              <w:rPr>
                <w:rFonts w:ascii="Cambria" w:hAnsi="Cambria" w:cstheme="majorHAnsi"/>
                <w:color w:val="auto"/>
                <w:sz w:val="22"/>
                <w:szCs w:val="22"/>
              </w:rPr>
            </w:pPr>
            <w:r w:rsidRPr="00BF73D3">
              <w:rPr>
                <w:rFonts w:ascii="Cambria" w:hAnsi="Cambria" w:cstheme="majorHAnsi"/>
                <w:color w:val="auto"/>
                <w:sz w:val="22"/>
                <w:szCs w:val="22"/>
              </w:rPr>
              <w:t>Person responsible</w:t>
            </w:r>
          </w:p>
        </w:tc>
        <w:tc>
          <w:tcPr>
            <w:tcW w:w="1757" w:type="dxa"/>
            <w:tcBorders>
              <w:top w:val="single" w:sz="12" w:space="0" w:color="BFBFBF" w:themeColor="background1" w:themeShade="BF"/>
            </w:tcBorders>
            <w:shd w:val="clear" w:color="auto" w:fill="F2F2F2" w:themeFill="background1" w:themeFillShade="F2"/>
            <w:vAlign w:val="center"/>
          </w:tcPr>
          <w:p w:rsidR="00970FC9" w:rsidRPr="00BF73D3" w:rsidRDefault="00970FC9" w:rsidP="00FA322C">
            <w:pPr>
              <w:pStyle w:val="Heading3"/>
              <w:rPr>
                <w:rFonts w:ascii="Cambria" w:hAnsi="Cambria" w:cstheme="majorHAnsi"/>
                <w:color w:val="auto"/>
                <w:sz w:val="22"/>
                <w:szCs w:val="22"/>
              </w:rPr>
            </w:pPr>
            <w:r w:rsidRPr="00BF73D3">
              <w:rPr>
                <w:rFonts w:ascii="Cambria" w:hAnsi="Cambria" w:cstheme="majorHAnsi"/>
                <w:color w:val="auto"/>
                <w:sz w:val="22"/>
                <w:szCs w:val="22"/>
              </w:rPr>
              <w:t>Deadline</w:t>
            </w: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350" w:type="dxa"/>
            <w:gridSpan w:val="10"/>
            <w:shd w:val="clear" w:color="auto" w:fill="auto"/>
            <w:vAlign w:val="center"/>
          </w:tcPr>
          <w:p w:rsidR="00693438" w:rsidRPr="00BF73D3" w:rsidRDefault="00693438" w:rsidP="00F96BD8">
            <w:pPr>
              <w:pStyle w:val="ListParagraph"/>
              <w:numPr>
                <w:ilvl w:val="0"/>
                <w:numId w:val="2"/>
              </w:numPr>
              <w:rPr>
                <w:rFonts w:ascii="Cambria" w:hAnsi="Cambria" w:cstheme="majorHAnsi"/>
                <w:sz w:val="22"/>
                <w:szCs w:val="22"/>
              </w:rPr>
            </w:pPr>
            <w:r w:rsidRPr="00BF73D3">
              <w:rPr>
                <w:rFonts w:ascii="Cambria" w:hAnsi="Cambria" w:cstheme="majorHAnsi"/>
                <w:b/>
                <w:sz w:val="22"/>
                <w:szCs w:val="22"/>
              </w:rPr>
              <w:t>Motion</w:t>
            </w:r>
            <w:r w:rsidR="00E81029">
              <w:rPr>
                <w:rFonts w:ascii="Cambria" w:hAnsi="Cambria" w:cstheme="majorHAnsi"/>
                <w:b/>
                <w:sz w:val="22"/>
                <w:szCs w:val="22"/>
              </w:rPr>
              <w:t>s</w:t>
            </w:r>
            <w:r w:rsidRPr="00BF73D3">
              <w:rPr>
                <w:rFonts w:ascii="Cambria" w:hAnsi="Cambria" w:cstheme="majorHAnsi"/>
                <w:b/>
                <w:sz w:val="22"/>
                <w:szCs w:val="22"/>
              </w:rPr>
              <w:t>:</w:t>
            </w:r>
            <w:r w:rsidR="00E81029">
              <w:rPr>
                <w:rFonts w:ascii="Cambria" w:hAnsi="Cambria" w:cstheme="majorHAnsi"/>
                <w:sz w:val="22"/>
                <w:szCs w:val="22"/>
              </w:rPr>
              <w:t xml:space="preserve"> None</w:t>
            </w:r>
            <w:r w:rsidRPr="00BF73D3">
              <w:rPr>
                <w:rFonts w:ascii="Cambria" w:hAnsi="Cambria" w:cstheme="majorHAnsi"/>
                <w:i/>
                <w:sz w:val="22"/>
                <w:szCs w:val="22"/>
              </w:rPr>
              <w:t xml:space="preserve"> </w:t>
            </w:r>
          </w:p>
          <w:p w:rsidR="00DC52A1" w:rsidRPr="00BF73D3" w:rsidRDefault="00DC52A1" w:rsidP="00E81029">
            <w:pPr>
              <w:pStyle w:val="ListParagraph"/>
              <w:ind w:left="806"/>
              <w:rPr>
                <w:rFonts w:ascii="Cambria" w:hAnsi="Cambria" w:cstheme="majorHAnsi"/>
                <w:sz w:val="22"/>
                <w:szCs w:val="22"/>
              </w:rPr>
            </w:pPr>
          </w:p>
        </w:tc>
      </w:tr>
      <w:tr w:rsidR="00C221DB" w:rsidRPr="00BF73D3" w:rsidTr="008D1476">
        <w:tc>
          <w:tcPr>
            <w:tcW w:w="55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BF8F" w:themeFill="accent6" w:themeFillTint="99"/>
            <w:tcMar>
              <w:left w:w="0" w:type="dxa"/>
            </w:tcMar>
            <w:vAlign w:val="bottom"/>
          </w:tcPr>
          <w:p w:rsidR="00FF1FEE" w:rsidRPr="00BF73D3" w:rsidRDefault="00FF1FEE" w:rsidP="00F96BD8">
            <w:pPr>
              <w:pStyle w:val="Heading4"/>
              <w:numPr>
                <w:ilvl w:val="0"/>
                <w:numId w:val="1"/>
              </w:numPr>
              <w:rPr>
                <w:rFonts w:ascii="Cambria" w:hAnsi="Cambria" w:cstheme="majorHAnsi"/>
                <w:b/>
                <w:sz w:val="22"/>
                <w:szCs w:val="22"/>
              </w:rPr>
            </w:pPr>
            <w:r w:rsidRPr="00BF73D3">
              <w:rPr>
                <w:rFonts w:ascii="Cambria" w:hAnsi="Cambria" w:cstheme="majorHAnsi"/>
                <w:b/>
                <w:sz w:val="22"/>
                <w:szCs w:val="22"/>
              </w:rPr>
              <w:t>REPORTS</w:t>
            </w:r>
          </w:p>
        </w:tc>
        <w:tc>
          <w:tcPr>
            <w:tcW w:w="1721" w:type="dxa"/>
            <w:gridSpan w:val="4"/>
            <w:tcBorders>
              <w:left w:val="single" w:sz="4" w:space="0" w:color="BFBFBF" w:themeColor="background1" w:themeShade="BF"/>
              <w:bottom w:val="single" w:sz="4" w:space="0" w:color="BFBFBF" w:themeColor="background1" w:themeShade="BF"/>
            </w:tcBorders>
            <w:shd w:val="clear" w:color="auto" w:fill="FABF8F" w:themeFill="accent6" w:themeFillTint="99"/>
            <w:tcMar>
              <w:left w:w="0" w:type="dxa"/>
            </w:tcMar>
            <w:vAlign w:val="bottom"/>
          </w:tcPr>
          <w:p w:rsidR="00FF1FEE" w:rsidRPr="00BF73D3" w:rsidRDefault="00FF1FEE" w:rsidP="00FF1FEE">
            <w:pPr>
              <w:pStyle w:val="Heading4"/>
              <w:jc w:val="right"/>
              <w:rPr>
                <w:rFonts w:ascii="Cambria" w:hAnsi="Cambria" w:cstheme="majorHAnsi"/>
                <w:b/>
                <w:sz w:val="22"/>
                <w:szCs w:val="22"/>
              </w:rPr>
            </w:pPr>
            <w:r w:rsidRPr="00BF73D3">
              <w:rPr>
                <w:rFonts w:ascii="Cambria" w:hAnsi="Cambria" w:cstheme="majorHAnsi"/>
                <w:b/>
                <w:sz w:val="22"/>
                <w:szCs w:val="22"/>
              </w:rPr>
              <w:t>Org Vibrancy</w:t>
            </w:r>
          </w:p>
        </w:tc>
        <w:tc>
          <w:tcPr>
            <w:tcW w:w="3059" w:type="dxa"/>
            <w:gridSpan w:val="3"/>
            <w:tcBorders>
              <w:bottom w:val="single" w:sz="4" w:space="0" w:color="BFBFBF" w:themeColor="background1" w:themeShade="BF"/>
            </w:tcBorders>
            <w:shd w:val="clear" w:color="auto" w:fill="FABF8F" w:themeFill="accent6" w:themeFillTint="99"/>
            <w:tcMar>
              <w:left w:w="0" w:type="dxa"/>
            </w:tcMar>
            <w:vAlign w:val="bottom"/>
          </w:tcPr>
          <w:p w:rsidR="00FF1FEE" w:rsidRPr="00BF73D3" w:rsidRDefault="00FF1FEE" w:rsidP="00F76664">
            <w:pPr>
              <w:pStyle w:val="Details"/>
              <w:jc w:val="center"/>
              <w:rPr>
                <w:rFonts w:ascii="Cambria" w:hAnsi="Cambria" w:cstheme="majorHAnsi"/>
                <w:b/>
                <w:sz w:val="22"/>
                <w:szCs w:val="22"/>
              </w:rPr>
            </w:pPr>
            <w:r w:rsidRPr="00BF73D3">
              <w:rPr>
                <w:rFonts w:ascii="Cambria" w:hAnsi="Cambria" w:cstheme="majorHAnsi"/>
                <w:b/>
                <w:sz w:val="22"/>
                <w:szCs w:val="22"/>
              </w:rPr>
              <w:t>Toni M</w:t>
            </w:r>
          </w:p>
        </w:tc>
      </w:tr>
      <w:tr w:rsidR="00C221DB" w:rsidRPr="00BF73D3" w:rsidTr="008D1476">
        <w:tc>
          <w:tcPr>
            <w:tcW w:w="729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left w:w="0" w:type="dxa"/>
            </w:tcMar>
            <w:vAlign w:val="bottom"/>
          </w:tcPr>
          <w:p w:rsidR="00E84790" w:rsidRPr="00BF73D3" w:rsidRDefault="00E84790" w:rsidP="00FF1FEE">
            <w:pPr>
              <w:pStyle w:val="Heading4"/>
              <w:jc w:val="right"/>
              <w:rPr>
                <w:rFonts w:ascii="Cambria" w:hAnsi="Cambria" w:cstheme="majorHAnsi"/>
                <w:b/>
                <w:sz w:val="22"/>
                <w:szCs w:val="22"/>
              </w:rPr>
            </w:pPr>
          </w:p>
        </w:tc>
        <w:tc>
          <w:tcPr>
            <w:tcW w:w="3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left w:w="0" w:type="dxa"/>
            </w:tcMar>
            <w:vAlign w:val="bottom"/>
          </w:tcPr>
          <w:p w:rsidR="00E84790" w:rsidRPr="00BF73D3" w:rsidRDefault="00E84790" w:rsidP="00FF1FEE">
            <w:pPr>
              <w:pStyle w:val="Details"/>
              <w:rPr>
                <w:rFonts w:ascii="Cambria" w:hAnsi="Cambria" w:cstheme="majorHAnsi"/>
                <w:b/>
                <w:sz w:val="22"/>
                <w:szCs w:val="22"/>
              </w:rPr>
            </w:pPr>
          </w:p>
        </w:tc>
      </w:tr>
      <w:tr w:rsidR="00C221DB" w:rsidRPr="00BF73D3" w:rsidTr="008D1476">
        <w:tc>
          <w:tcPr>
            <w:tcW w:w="1035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ABF8F" w:themeFill="accent6" w:themeFillTint="99"/>
            <w:tcMar>
              <w:left w:w="0" w:type="dxa"/>
            </w:tcMar>
            <w:vAlign w:val="bottom"/>
          </w:tcPr>
          <w:p w:rsidR="00E84790" w:rsidRPr="00BF73D3" w:rsidRDefault="00E84790" w:rsidP="00E84790">
            <w:pPr>
              <w:pStyle w:val="Details"/>
              <w:jc w:val="left"/>
              <w:rPr>
                <w:rFonts w:ascii="Cambria" w:hAnsi="Cambria" w:cstheme="majorHAnsi"/>
                <w:b/>
                <w:sz w:val="22"/>
                <w:szCs w:val="22"/>
              </w:rPr>
            </w:pPr>
            <w:r w:rsidRPr="00BF73D3">
              <w:rPr>
                <w:rFonts w:ascii="Cambria" w:hAnsi="Cambria" w:cstheme="majorHAnsi"/>
                <w:b/>
                <w:sz w:val="22"/>
                <w:szCs w:val="22"/>
              </w:rPr>
              <w:t>Treasurer’s Report</w:t>
            </w: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4"/>
          <w:wAfter w:w="3773" w:type="dxa"/>
          <w:trHeight w:val="288"/>
        </w:trPr>
        <w:tc>
          <w:tcPr>
            <w:tcW w:w="6577" w:type="dxa"/>
            <w:gridSpan w:val="6"/>
            <w:tcBorders>
              <w:top w:val="single" w:sz="4" w:space="0" w:color="BFBFBF" w:themeColor="background1" w:themeShade="BF"/>
            </w:tcBorders>
            <w:shd w:val="clear" w:color="auto" w:fill="auto"/>
            <w:vAlign w:val="center"/>
          </w:tcPr>
          <w:p w:rsidR="00DC52A1" w:rsidRPr="00BF73D3" w:rsidRDefault="00DC52A1" w:rsidP="00FA322C">
            <w:pPr>
              <w:rPr>
                <w:rFonts w:ascii="Cambria" w:hAnsi="Cambria" w:cstheme="majorHAnsi"/>
                <w:sz w:val="22"/>
                <w:szCs w:val="22"/>
              </w:rPr>
            </w:pP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350" w:type="dxa"/>
            <w:gridSpan w:val="10"/>
            <w:tcBorders>
              <w:top w:val="single" w:sz="12" w:space="0" w:color="BFBFBF" w:themeColor="background1" w:themeShade="BF"/>
            </w:tcBorders>
            <w:shd w:val="clear" w:color="auto" w:fill="F2F2F2" w:themeFill="background1" w:themeFillShade="F2"/>
            <w:vAlign w:val="center"/>
          </w:tcPr>
          <w:p w:rsidR="00E84790" w:rsidRPr="00BF73D3" w:rsidRDefault="00981891" w:rsidP="00FA322C">
            <w:pPr>
              <w:rPr>
                <w:rFonts w:ascii="Cambria" w:hAnsi="Cambria" w:cstheme="majorHAnsi"/>
                <w:b/>
                <w:sz w:val="22"/>
                <w:szCs w:val="22"/>
              </w:rPr>
            </w:pPr>
            <w:r w:rsidRPr="00BF73D3">
              <w:rPr>
                <w:rFonts w:ascii="Cambria" w:hAnsi="Cambria" w:cstheme="majorHAnsi"/>
                <w:b/>
                <w:sz w:val="22"/>
                <w:szCs w:val="22"/>
              </w:rPr>
              <w:t>MONTHLY TREASURER REPORT</w:t>
            </w: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22"/>
        </w:trPr>
        <w:tc>
          <w:tcPr>
            <w:tcW w:w="10350" w:type="dxa"/>
            <w:gridSpan w:val="10"/>
            <w:tcBorders>
              <w:top w:val="single" w:sz="12" w:space="0" w:color="BFBFBF" w:themeColor="background1" w:themeShade="BF"/>
            </w:tcBorders>
            <w:shd w:val="clear" w:color="auto" w:fill="FFFFFF" w:themeFill="background1"/>
            <w:vAlign w:val="center"/>
          </w:tcPr>
          <w:p w:rsidR="00E005CA" w:rsidRPr="00BF73D3" w:rsidRDefault="00754F0C" w:rsidP="00F96BD8">
            <w:pPr>
              <w:pStyle w:val="ListParagraph"/>
              <w:numPr>
                <w:ilvl w:val="0"/>
                <w:numId w:val="3"/>
              </w:numPr>
              <w:rPr>
                <w:rFonts w:ascii="Cambria" w:hAnsi="Cambria" w:cstheme="majorHAnsi"/>
                <w:sz w:val="22"/>
                <w:szCs w:val="22"/>
              </w:rPr>
            </w:pPr>
            <w:r w:rsidRPr="00BF73D3">
              <w:rPr>
                <w:rFonts w:ascii="Cambria" w:hAnsi="Cambria" w:cstheme="majorHAnsi"/>
                <w:sz w:val="22"/>
                <w:szCs w:val="22"/>
              </w:rPr>
              <w:t>Feb</w:t>
            </w:r>
            <w:r w:rsidR="00A509DE" w:rsidRPr="00BF73D3">
              <w:rPr>
                <w:rFonts w:ascii="Cambria" w:hAnsi="Cambria" w:cstheme="majorHAnsi"/>
                <w:sz w:val="22"/>
                <w:szCs w:val="22"/>
              </w:rPr>
              <w:t xml:space="preserve"> </w:t>
            </w:r>
            <w:r w:rsidR="001F6B89" w:rsidRPr="00BF73D3">
              <w:rPr>
                <w:rFonts w:ascii="Cambria" w:hAnsi="Cambria" w:cstheme="majorHAnsi"/>
                <w:sz w:val="22"/>
                <w:szCs w:val="22"/>
              </w:rPr>
              <w:t>Report</w:t>
            </w:r>
            <w:r w:rsidR="00981891" w:rsidRPr="00BF73D3">
              <w:rPr>
                <w:rFonts w:ascii="Cambria" w:hAnsi="Cambria" w:cstheme="majorHAnsi"/>
                <w:sz w:val="22"/>
                <w:szCs w:val="22"/>
              </w:rPr>
              <w:t xml:space="preserve"> Summary</w:t>
            </w:r>
            <w:r w:rsidR="006E440E" w:rsidRPr="00BF73D3">
              <w:rPr>
                <w:rFonts w:ascii="Cambria" w:hAnsi="Cambria" w:cstheme="majorHAnsi"/>
                <w:sz w:val="22"/>
                <w:szCs w:val="22"/>
              </w:rPr>
              <w:t xml:space="preserve"> (see attached treasurer report</w:t>
            </w:r>
            <w:r w:rsidR="00981891" w:rsidRPr="00BF73D3">
              <w:rPr>
                <w:rFonts w:ascii="Cambria" w:hAnsi="Cambria" w:cstheme="majorHAnsi"/>
                <w:sz w:val="22"/>
                <w:szCs w:val="22"/>
              </w:rPr>
              <w:t xml:space="preserve"> for more details</w:t>
            </w:r>
            <w:r w:rsidR="006E440E" w:rsidRPr="00BF73D3">
              <w:rPr>
                <w:rFonts w:ascii="Cambria" w:hAnsi="Cambria" w:cstheme="majorHAnsi"/>
                <w:sz w:val="22"/>
                <w:szCs w:val="22"/>
              </w:rPr>
              <w:t>)</w:t>
            </w:r>
          </w:p>
          <w:p w:rsidR="00624964" w:rsidRPr="00624964" w:rsidRDefault="000862D2" w:rsidP="00F96BD8">
            <w:pPr>
              <w:pStyle w:val="ListParagraph"/>
              <w:numPr>
                <w:ilvl w:val="1"/>
                <w:numId w:val="3"/>
              </w:numPr>
              <w:ind w:left="1350" w:hanging="450"/>
              <w:rPr>
                <w:rFonts w:ascii="Cambria" w:hAnsi="Cambria" w:cstheme="majorHAnsi"/>
                <w:sz w:val="22"/>
                <w:szCs w:val="22"/>
              </w:rPr>
            </w:pPr>
            <w:r w:rsidRPr="00BF73D3">
              <w:rPr>
                <w:rFonts w:ascii="Cambria" w:hAnsi="Cambria" w:cstheme="majorHAnsi"/>
                <w:b/>
                <w:sz w:val="22"/>
                <w:szCs w:val="22"/>
              </w:rPr>
              <w:t>Assets</w:t>
            </w:r>
            <w:r w:rsidR="00A509DE" w:rsidRPr="00BF73D3">
              <w:rPr>
                <w:rFonts w:ascii="Cambria" w:hAnsi="Cambria" w:cstheme="majorHAnsi"/>
                <w:b/>
                <w:sz w:val="22"/>
                <w:szCs w:val="22"/>
              </w:rPr>
              <w:t>:</w:t>
            </w:r>
          </w:p>
          <w:p w:rsidR="000862D2" w:rsidRDefault="00624964" w:rsidP="00624964">
            <w:pPr>
              <w:pStyle w:val="ListParagraph"/>
              <w:numPr>
                <w:ilvl w:val="2"/>
                <w:numId w:val="3"/>
              </w:numPr>
              <w:rPr>
                <w:rFonts w:ascii="Cambria" w:hAnsi="Cambria" w:cstheme="majorHAnsi"/>
                <w:sz w:val="22"/>
                <w:szCs w:val="22"/>
              </w:rPr>
            </w:pPr>
            <w:r w:rsidRPr="00624964">
              <w:rPr>
                <w:rFonts w:ascii="Cambria" w:hAnsi="Cambria" w:cstheme="majorHAnsi"/>
                <w:b/>
                <w:sz w:val="22"/>
                <w:szCs w:val="22"/>
              </w:rPr>
              <w:t>P</w:t>
            </w:r>
            <w:r w:rsidR="001F6B89" w:rsidRPr="00624964">
              <w:rPr>
                <w:rFonts w:ascii="Cambria" w:hAnsi="Cambria" w:cstheme="majorHAnsi"/>
                <w:b/>
                <w:sz w:val="22"/>
                <w:szCs w:val="22"/>
              </w:rPr>
              <w:t xml:space="preserve">revious </w:t>
            </w:r>
            <w:r w:rsidRPr="00624964">
              <w:rPr>
                <w:rFonts w:ascii="Cambria" w:hAnsi="Cambria" w:cstheme="majorHAnsi"/>
                <w:b/>
                <w:sz w:val="22"/>
                <w:szCs w:val="22"/>
              </w:rPr>
              <w:t>Beginning Balance</w:t>
            </w:r>
            <w:r w:rsidRPr="00BF73D3">
              <w:rPr>
                <w:rFonts w:ascii="Cambria" w:hAnsi="Cambria" w:cstheme="majorHAnsi"/>
                <w:sz w:val="22"/>
                <w:szCs w:val="22"/>
              </w:rPr>
              <w:t xml:space="preserve"> </w:t>
            </w:r>
            <w:r w:rsidR="001F6B89" w:rsidRPr="00BF73D3">
              <w:rPr>
                <w:rFonts w:ascii="Cambria" w:hAnsi="Cambria" w:cstheme="majorHAnsi"/>
                <w:sz w:val="22"/>
                <w:szCs w:val="22"/>
              </w:rPr>
              <w:t xml:space="preserve">plus scholarship </w:t>
            </w:r>
            <w:r w:rsidR="00754F0C" w:rsidRPr="00BF73D3">
              <w:rPr>
                <w:rFonts w:ascii="Cambria" w:hAnsi="Cambria" w:cstheme="majorHAnsi"/>
                <w:sz w:val="22"/>
                <w:szCs w:val="22"/>
              </w:rPr>
              <w:t xml:space="preserve">&amp; </w:t>
            </w:r>
            <w:r w:rsidR="001F6B89" w:rsidRPr="00BF73D3">
              <w:rPr>
                <w:rFonts w:ascii="Cambria" w:hAnsi="Cambria" w:cstheme="majorHAnsi"/>
                <w:sz w:val="22"/>
                <w:szCs w:val="22"/>
              </w:rPr>
              <w:t>mileage to membership</w:t>
            </w:r>
            <w:r w:rsidR="00754F0C" w:rsidRPr="00BF73D3">
              <w:rPr>
                <w:rFonts w:ascii="Cambria" w:hAnsi="Cambria" w:cstheme="majorHAnsi"/>
                <w:sz w:val="22"/>
                <w:szCs w:val="22"/>
              </w:rPr>
              <w:t>-  $</w:t>
            </w:r>
            <w:r w:rsidR="00123064">
              <w:rPr>
                <w:rFonts w:ascii="Cambria" w:hAnsi="Cambria" w:cstheme="majorHAnsi"/>
                <w:sz w:val="22"/>
                <w:szCs w:val="22"/>
              </w:rPr>
              <w:t>22,745.47</w:t>
            </w:r>
          </w:p>
          <w:p w:rsidR="00624964" w:rsidRDefault="00624964" w:rsidP="00624964">
            <w:pPr>
              <w:pStyle w:val="ListParagraph"/>
              <w:numPr>
                <w:ilvl w:val="2"/>
                <w:numId w:val="3"/>
              </w:numPr>
              <w:rPr>
                <w:rFonts w:ascii="Cambria" w:hAnsi="Cambria" w:cstheme="majorHAnsi"/>
                <w:sz w:val="22"/>
                <w:szCs w:val="22"/>
              </w:rPr>
            </w:pPr>
            <w:r>
              <w:rPr>
                <w:rFonts w:ascii="Cambria" w:hAnsi="Cambria" w:cstheme="majorHAnsi"/>
                <w:b/>
                <w:sz w:val="22"/>
                <w:szCs w:val="22"/>
              </w:rPr>
              <w:t xml:space="preserve">Correction </w:t>
            </w:r>
            <w:r w:rsidRPr="00624964">
              <w:rPr>
                <w:rFonts w:ascii="Cambria" w:hAnsi="Cambria" w:cstheme="majorHAnsi"/>
                <w:sz w:val="22"/>
                <w:szCs w:val="22"/>
              </w:rPr>
              <w:t>(from income from conference</w:t>
            </w:r>
            <w:r>
              <w:rPr>
                <w:rFonts w:ascii="Cambria" w:hAnsi="Cambria" w:cstheme="majorHAnsi"/>
                <w:sz w:val="22"/>
                <w:szCs w:val="22"/>
              </w:rPr>
              <w:t xml:space="preserve"> not previously included</w:t>
            </w:r>
            <w:r w:rsidRPr="00624964">
              <w:rPr>
                <w:rFonts w:ascii="Cambria" w:hAnsi="Cambria" w:cstheme="majorHAnsi"/>
                <w:sz w:val="22"/>
                <w:szCs w:val="22"/>
              </w:rPr>
              <w:t xml:space="preserve">): </w:t>
            </w:r>
            <w:r>
              <w:rPr>
                <w:rFonts w:ascii="Cambria" w:hAnsi="Cambria" w:cstheme="majorHAnsi"/>
                <w:sz w:val="22"/>
                <w:szCs w:val="22"/>
              </w:rPr>
              <w:t>$2,719.</w:t>
            </w:r>
          </w:p>
          <w:p w:rsidR="00624964" w:rsidRPr="00624964" w:rsidRDefault="00624964" w:rsidP="00624964">
            <w:pPr>
              <w:pStyle w:val="ListParagraph"/>
              <w:numPr>
                <w:ilvl w:val="2"/>
                <w:numId w:val="3"/>
              </w:numPr>
              <w:rPr>
                <w:rFonts w:ascii="Cambria" w:hAnsi="Cambria" w:cstheme="majorHAnsi"/>
                <w:sz w:val="22"/>
                <w:szCs w:val="22"/>
              </w:rPr>
            </w:pPr>
            <w:r>
              <w:rPr>
                <w:rFonts w:ascii="Cambria" w:hAnsi="Cambria" w:cstheme="majorHAnsi"/>
                <w:b/>
                <w:sz w:val="22"/>
                <w:szCs w:val="22"/>
              </w:rPr>
              <w:t>Corrected Beginning Balance: $25,464</w:t>
            </w:r>
          </w:p>
          <w:p w:rsidR="00AF7ABC" w:rsidRPr="00AF7ABC" w:rsidRDefault="00AF7ABC" w:rsidP="005D6592">
            <w:pPr>
              <w:pStyle w:val="ListParagraph"/>
              <w:numPr>
                <w:ilvl w:val="2"/>
                <w:numId w:val="3"/>
              </w:numPr>
              <w:rPr>
                <w:rFonts w:ascii="Cambria" w:hAnsi="Cambria" w:cstheme="majorHAnsi"/>
                <w:sz w:val="22"/>
                <w:szCs w:val="22"/>
              </w:rPr>
            </w:pPr>
            <w:r>
              <w:rPr>
                <w:rFonts w:ascii="Cambria" w:hAnsi="Cambria" w:cstheme="majorHAnsi"/>
                <w:b/>
                <w:sz w:val="22"/>
                <w:szCs w:val="22"/>
              </w:rPr>
              <w:t xml:space="preserve">Scholarship Fund Balance: </w:t>
            </w:r>
            <w:r w:rsidRPr="00AF7ABC">
              <w:rPr>
                <w:rFonts w:ascii="Cambria" w:hAnsi="Cambria" w:cstheme="majorHAnsi"/>
                <w:sz w:val="22"/>
                <w:szCs w:val="22"/>
              </w:rPr>
              <w:t>$1472. 53</w:t>
            </w:r>
          </w:p>
          <w:p w:rsidR="00AF7ABC" w:rsidRPr="00AF7ABC" w:rsidRDefault="00AF7ABC" w:rsidP="005D6592">
            <w:pPr>
              <w:pStyle w:val="ListParagraph"/>
              <w:numPr>
                <w:ilvl w:val="2"/>
                <w:numId w:val="3"/>
              </w:numPr>
              <w:rPr>
                <w:rFonts w:ascii="Cambria" w:hAnsi="Cambria" w:cstheme="majorHAnsi"/>
                <w:sz w:val="22"/>
                <w:szCs w:val="22"/>
              </w:rPr>
            </w:pPr>
            <w:r>
              <w:rPr>
                <w:rFonts w:ascii="Cambria" w:hAnsi="Cambria" w:cstheme="majorHAnsi"/>
                <w:b/>
                <w:sz w:val="22"/>
                <w:szCs w:val="22"/>
              </w:rPr>
              <w:t xml:space="preserve">Mileage To Membership: </w:t>
            </w:r>
            <w:r w:rsidRPr="00AF7ABC">
              <w:rPr>
                <w:rFonts w:ascii="Cambria" w:hAnsi="Cambria" w:cstheme="majorHAnsi"/>
                <w:sz w:val="22"/>
                <w:szCs w:val="22"/>
              </w:rPr>
              <w:t>$861.25</w:t>
            </w:r>
          </w:p>
          <w:p w:rsidR="005D6592" w:rsidRPr="005D6592" w:rsidRDefault="00624964" w:rsidP="005D6592">
            <w:pPr>
              <w:pStyle w:val="ListParagraph"/>
              <w:numPr>
                <w:ilvl w:val="2"/>
                <w:numId w:val="3"/>
              </w:numPr>
              <w:rPr>
                <w:rFonts w:ascii="Cambria" w:hAnsi="Cambria" w:cstheme="majorHAnsi"/>
                <w:sz w:val="22"/>
                <w:szCs w:val="22"/>
              </w:rPr>
            </w:pPr>
            <w:r>
              <w:rPr>
                <w:rFonts w:ascii="Cambria" w:hAnsi="Cambria" w:cstheme="majorHAnsi"/>
                <w:b/>
                <w:sz w:val="22"/>
                <w:szCs w:val="22"/>
              </w:rPr>
              <w:t xml:space="preserve">Total </w:t>
            </w:r>
            <w:r w:rsidR="005D6592">
              <w:rPr>
                <w:rFonts w:ascii="Cambria" w:hAnsi="Cambria" w:cstheme="majorHAnsi"/>
                <w:b/>
                <w:sz w:val="22"/>
                <w:szCs w:val="22"/>
              </w:rPr>
              <w:t xml:space="preserve">Assets </w:t>
            </w:r>
            <w:r w:rsidR="00F37BE1">
              <w:rPr>
                <w:rFonts w:ascii="Cambria" w:hAnsi="Cambria" w:cstheme="majorHAnsi"/>
                <w:b/>
                <w:sz w:val="22"/>
                <w:szCs w:val="22"/>
              </w:rPr>
              <w:t>$</w:t>
            </w:r>
            <w:r>
              <w:rPr>
                <w:rFonts w:ascii="Cambria" w:hAnsi="Cambria" w:cstheme="majorHAnsi"/>
                <w:sz w:val="22"/>
                <w:szCs w:val="22"/>
              </w:rPr>
              <w:t>27,138</w:t>
            </w:r>
          </w:p>
          <w:p w:rsidR="001F6B89" w:rsidRPr="00BF73D3" w:rsidRDefault="001F6B89" w:rsidP="00F96BD8">
            <w:pPr>
              <w:pStyle w:val="ListParagraph"/>
              <w:numPr>
                <w:ilvl w:val="1"/>
                <w:numId w:val="3"/>
              </w:numPr>
              <w:rPr>
                <w:rFonts w:ascii="Cambria" w:hAnsi="Cambria" w:cstheme="majorHAnsi"/>
                <w:sz w:val="22"/>
                <w:szCs w:val="22"/>
              </w:rPr>
            </w:pPr>
            <w:r w:rsidRPr="00BF73D3">
              <w:rPr>
                <w:rFonts w:ascii="Cambria" w:hAnsi="Cambria" w:cstheme="majorHAnsi"/>
                <w:b/>
                <w:sz w:val="22"/>
                <w:szCs w:val="22"/>
              </w:rPr>
              <w:t>Revenue</w:t>
            </w:r>
            <w:r w:rsidRPr="00BF73D3">
              <w:rPr>
                <w:rFonts w:ascii="Cambria" w:hAnsi="Cambria" w:cstheme="majorHAnsi"/>
                <w:sz w:val="22"/>
                <w:szCs w:val="22"/>
              </w:rPr>
              <w:t xml:space="preserve"> from </w:t>
            </w:r>
            <w:r w:rsidR="005D6592">
              <w:rPr>
                <w:rFonts w:ascii="Cambria" w:hAnsi="Cambria" w:cstheme="majorHAnsi"/>
                <w:sz w:val="22"/>
                <w:szCs w:val="22"/>
              </w:rPr>
              <w:t>memberships</w:t>
            </w:r>
            <w:r w:rsidR="00F37BE1">
              <w:rPr>
                <w:rFonts w:ascii="Cambria" w:hAnsi="Cambria" w:cstheme="majorHAnsi"/>
                <w:sz w:val="22"/>
                <w:szCs w:val="22"/>
              </w:rPr>
              <w:t xml:space="preserve"> (Feb and March)</w:t>
            </w:r>
            <w:r w:rsidRPr="00BF73D3">
              <w:rPr>
                <w:rFonts w:ascii="Cambria" w:hAnsi="Cambria" w:cstheme="majorHAnsi"/>
                <w:sz w:val="22"/>
                <w:szCs w:val="22"/>
              </w:rPr>
              <w:t xml:space="preserve"> – </w:t>
            </w:r>
            <w:r w:rsidR="00624964">
              <w:rPr>
                <w:rFonts w:ascii="Cambria" w:hAnsi="Cambria" w:cstheme="majorHAnsi"/>
                <w:sz w:val="22"/>
                <w:szCs w:val="22"/>
              </w:rPr>
              <w:t>$</w:t>
            </w:r>
            <w:r w:rsidR="005D6592">
              <w:rPr>
                <w:rFonts w:ascii="Cambria" w:hAnsi="Cambria" w:cstheme="majorHAnsi"/>
                <w:sz w:val="22"/>
                <w:szCs w:val="22"/>
              </w:rPr>
              <w:t>1,674</w:t>
            </w:r>
          </w:p>
          <w:p w:rsidR="001F6B89" w:rsidRPr="00BF73D3" w:rsidRDefault="001F6B89" w:rsidP="00F96BD8">
            <w:pPr>
              <w:pStyle w:val="ListParagraph"/>
              <w:numPr>
                <w:ilvl w:val="1"/>
                <w:numId w:val="3"/>
              </w:numPr>
              <w:rPr>
                <w:rFonts w:ascii="Cambria" w:hAnsi="Cambria" w:cstheme="majorHAnsi"/>
                <w:sz w:val="22"/>
                <w:szCs w:val="22"/>
              </w:rPr>
            </w:pPr>
            <w:r w:rsidRPr="00BF73D3">
              <w:rPr>
                <w:rFonts w:ascii="Cambria" w:hAnsi="Cambria" w:cstheme="majorHAnsi"/>
                <w:b/>
                <w:sz w:val="22"/>
                <w:szCs w:val="22"/>
              </w:rPr>
              <w:t>Expenses</w:t>
            </w:r>
            <w:r w:rsidR="0014777F" w:rsidRPr="00BF73D3">
              <w:rPr>
                <w:rFonts w:ascii="Cambria" w:hAnsi="Cambria" w:cstheme="majorHAnsi"/>
                <w:b/>
                <w:sz w:val="22"/>
                <w:szCs w:val="22"/>
              </w:rPr>
              <w:t xml:space="preserve"> </w:t>
            </w:r>
            <w:r w:rsidR="0014777F" w:rsidRPr="00625820">
              <w:rPr>
                <w:rFonts w:ascii="Cambria" w:hAnsi="Cambria" w:cstheme="majorHAnsi"/>
                <w:sz w:val="22"/>
                <w:szCs w:val="22"/>
              </w:rPr>
              <w:t>(</w:t>
            </w:r>
            <w:r w:rsidR="005D6592" w:rsidRPr="00625820">
              <w:rPr>
                <w:rFonts w:ascii="Cambria" w:hAnsi="Cambria" w:cstheme="majorHAnsi"/>
                <w:sz w:val="22"/>
                <w:szCs w:val="22"/>
              </w:rPr>
              <w:t>NAEA, Washington State Art Alliance Membership</w:t>
            </w:r>
            <w:r w:rsidR="00754F0C" w:rsidRPr="00625820">
              <w:rPr>
                <w:rFonts w:ascii="Cambria" w:hAnsi="Cambria" w:cstheme="majorHAnsi"/>
                <w:sz w:val="22"/>
                <w:szCs w:val="22"/>
              </w:rPr>
              <w:t xml:space="preserve"> </w:t>
            </w:r>
            <w:r w:rsidR="0014777F" w:rsidRPr="00625820">
              <w:rPr>
                <w:rFonts w:ascii="Cambria" w:hAnsi="Cambria" w:cstheme="majorHAnsi"/>
                <w:sz w:val="22"/>
                <w:szCs w:val="22"/>
              </w:rPr>
              <w:t>and Splatter)</w:t>
            </w:r>
            <w:r w:rsidR="0014777F" w:rsidRPr="00BF73D3">
              <w:rPr>
                <w:rFonts w:ascii="Cambria" w:hAnsi="Cambria" w:cstheme="majorHAnsi"/>
                <w:b/>
                <w:sz w:val="22"/>
                <w:szCs w:val="22"/>
              </w:rPr>
              <w:t xml:space="preserve"> </w:t>
            </w:r>
            <w:r w:rsidRPr="00BF73D3">
              <w:rPr>
                <w:rFonts w:ascii="Cambria" w:hAnsi="Cambria" w:cstheme="majorHAnsi"/>
                <w:sz w:val="22"/>
                <w:szCs w:val="22"/>
              </w:rPr>
              <w:t xml:space="preserve">- </w:t>
            </w:r>
            <w:r w:rsidR="00754F0C" w:rsidRPr="00BF73D3">
              <w:rPr>
                <w:rFonts w:ascii="Cambria" w:hAnsi="Cambria" w:cstheme="majorHAnsi"/>
                <w:sz w:val="22"/>
                <w:szCs w:val="22"/>
              </w:rPr>
              <w:t>$</w:t>
            </w:r>
            <w:r w:rsidR="005D6592">
              <w:rPr>
                <w:rFonts w:ascii="Cambria" w:hAnsi="Cambria" w:cstheme="majorHAnsi"/>
                <w:sz w:val="22"/>
                <w:szCs w:val="22"/>
              </w:rPr>
              <w:t>2,437</w:t>
            </w:r>
          </w:p>
          <w:p w:rsidR="007B09F0" w:rsidRPr="00BF73D3" w:rsidRDefault="001F6B89" w:rsidP="00F96BD8">
            <w:pPr>
              <w:pStyle w:val="ListParagraph"/>
              <w:numPr>
                <w:ilvl w:val="1"/>
                <w:numId w:val="3"/>
              </w:numPr>
              <w:rPr>
                <w:rFonts w:ascii="Cambria" w:hAnsi="Cambria" w:cstheme="majorHAnsi"/>
                <w:sz w:val="22"/>
                <w:szCs w:val="22"/>
              </w:rPr>
            </w:pPr>
            <w:r w:rsidRPr="00BF73D3">
              <w:rPr>
                <w:rFonts w:ascii="Cambria" w:hAnsi="Cambria" w:cstheme="majorHAnsi"/>
                <w:b/>
                <w:sz w:val="22"/>
                <w:szCs w:val="22"/>
              </w:rPr>
              <w:t>Account Balance:</w:t>
            </w:r>
            <w:r w:rsidRPr="00BF73D3">
              <w:rPr>
                <w:rFonts w:ascii="Cambria" w:hAnsi="Cambria" w:cstheme="majorHAnsi"/>
                <w:sz w:val="22"/>
                <w:szCs w:val="22"/>
              </w:rPr>
              <w:t xml:space="preserve"> </w:t>
            </w:r>
            <w:r w:rsidR="005D6592">
              <w:rPr>
                <w:rFonts w:ascii="Cambria" w:hAnsi="Cambria" w:cstheme="majorHAnsi"/>
                <w:sz w:val="22"/>
                <w:szCs w:val="22"/>
              </w:rPr>
              <w:t>$24,700</w:t>
            </w:r>
            <w:r w:rsidR="00754F0C" w:rsidRPr="00BF73D3">
              <w:rPr>
                <w:rFonts w:ascii="Cambria" w:hAnsi="Cambria" w:cstheme="majorHAnsi"/>
                <w:sz w:val="22"/>
                <w:szCs w:val="22"/>
              </w:rPr>
              <w:t>.</w:t>
            </w:r>
            <w:r w:rsidR="005D6592">
              <w:rPr>
                <w:rFonts w:ascii="Cambria" w:hAnsi="Cambria" w:cstheme="majorHAnsi"/>
                <w:sz w:val="22"/>
                <w:szCs w:val="22"/>
              </w:rPr>
              <w:t>99</w:t>
            </w: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41" w:type="dxa"/>
            <w:gridSpan w:val="5"/>
            <w:tcBorders>
              <w:top w:val="single" w:sz="12" w:space="0" w:color="BFBFBF" w:themeColor="background1" w:themeShade="BF"/>
            </w:tcBorders>
            <w:shd w:val="clear" w:color="auto" w:fill="F2F2F2" w:themeFill="background1" w:themeFillShade="F2"/>
            <w:vAlign w:val="center"/>
          </w:tcPr>
          <w:p w:rsidR="009500E3" w:rsidRPr="00BF73D3" w:rsidRDefault="009500E3" w:rsidP="00FA322C">
            <w:pPr>
              <w:pStyle w:val="Heading3"/>
              <w:rPr>
                <w:rFonts w:ascii="Cambria" w:hAnsi="Cambria" w:cstheme="majorHAnsi"/>
                <w:color w:val="auto"/>
                <w:sz w:val="22"/>
                <w:szCs w:val="22"/>
              </w:rPr>
            </w:pPr>
            <w:r w:rsidRPr="00BF73D3">
              <w:rPr>
                <w:rFonts w:ascii="Cambria" w:hAnsi="Cambria" w:cstheme="majorHAnsi"/>
                <w:color w:val="auto"/>
                <w:sz w:val="22"/>
                <w:szCs w:val="22"/>
              </w:rPr>
              <w:t>Action items/ Votes</w:t>
            </w:r>
          </w:p>
        </w:tc>
        <w:tc>
          <w:tcPr>
            <w:tcW w:w="2652" w:type="dxa"/>
            <w:gridSpan w:val="4"/>
            <w:tcBorders>
              <w:top w:val="single" w:sz="12" w:space="0" w:color="BFBFBF" w:themeColor="background1" w:themeShade="BF"/>
            </w:tcBorders>
            <w:shd w:val="clear" w:color="auto" w:fill="F2F2F2" w:themeFill="background1" w:themeFillShade="F2"/>
            <w:vAlign w:val="center"/>
          </w:tcPr>
          <w:p w:rsidR="009500E3" w:rsidRPr="00BF73D3" w:rsidRDefault="009500E3" w:rsidP="00FA322C">
            <w:pPr>
              <w:pStyle w:val="Heading3"/>
              <w:rPr>
                <w:rFonts w:ascii="Cambria" w:hAnsi="Cambria" w:cstheme="majorHAnsi"/>
                <w:color w:val="auto"/>
                <w:sz w:val="22"/>
                <w:szCs w:val="22"/>
              </w:rPr>
            </w:pPr>
            <w:r w:rsidRPr="00BF73D3">
              <w:rPr>
                <w:rFonts w:ascii="Cambria" w:hAnsi="Cambria" w:cstheme="majorHAnsi"/>
                <w:color w:val="auto"/>
                <w:sz w:val="22"/>
                <w:szCs w:val="22"/>
              </w:rPr>
              <w:t>Person responsible</w:t>
            </w:r>
          </w:p>
        </w:tc>
        <w:tc>
          <w:tcPr>
            <w:tcW w:w="1757" w:type="dxa"/>
            <w:tcBorders>
              <w:top w:val="single" w:sz="12" w:space="0" w:color="BFBFBF" w:themeColor="background1" w:themeShade="BF"/>
            </w:tcBorders>
            <w:shd w:val="clear" w:color="auto" w:fill="F2F2F2" w:themeFill="background1" w:themeFillShade="F2"/>
            <w:vAlign w:val="center"/>
          </w:tcPr>
          <w:p w:rsidR="009500E3" w:rsidRPr="00BF73D3" w:rsidRDefault="009500E3" w:rsidP="00FA322C">
            <w:pPr>
              <w:pStyle w:val="Heading3"/>
              <w:rPr>
                <w:rFonts w:ascii="Cambria" w:hAnsi="Cambria" w:cstheme="majorHAnsi"/>
                <w:color w:val="auto"/>
                <w:sz w:val="22"/>
                <w:szCs w:val="22"/>
              </w:rPr>
            </w:pPr>
            <w:r w:rsidRPr="00BF73D3">
              <w:rPr>
                <w:rFonts w:ascii="Cambria" w:hAnsi="Cambria" w:cstheme="majorHAnsi"/>
                <w:color w:val="auto"/>
                <w:sz w:val="22"/>
                <w:szCs w:val="22"/>
              </w:rPr>
              <w:t>Deadline</w:t>
            </w: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37"/>
        </w:trPr>
        <w:tc>
          <w:tcPr>
            <w:tcW w:w="5941" w:type="dxa"/>
            <w:gridSpan w:val="5"/>
            <w:shd w:val="clear" w:color="auto" w:fill="auto"/>
            <w:vAlign w:val="center"/>
          </w:tcPr>
          <w:p w:rsidR="0081645D" w:rsidRPr="00BF73D3" w:rsidRDefault="00E139D8" w:rsidP="000862D2">
            <w:pPr>
              <w:pStyle w:val="ListParagraph"/>
              <w:ind w:left="806"/>
              <w:rPr>
                <w:rFonts w:ascii="Cambria" w:hAnsi="Cambria" w:cstheme="majorHAnsi"/>
                <w:sz w:val="22"/>
                <w:szCs w:val="22"/>
              </w:rPr>
            </w:pPr>
            <w:r w:rsidRPr="00BF73D3">
              <w:rPr>
                <w:rFonts w:ascii="Cambria" w:hAnsi="Cambria" w:cstheme="majorHAnsi"/>
                <w:b/>
                <w:sz w:val="22"/>
                <w:szCs w:val="22"/>
              </w:rPr>
              <w:t>Motion</w:t>
            </w:r>
            <w:r w:rsidRPr="00BF73D3">
              <w:rPr>
                <w:rFonts w:ascii="Cambria" w:hAnsi="Cambria" w:cstheme="majorHAnsi"/>
                <w:sz w:val="22"/>
                <w:szCs w:val="22"/>
              </w:rPr>
              <w:t>: None</w:t>
            </w:r>
          </w:p>
        </w:tc>
        <w:tc>
          <w:tcPr>
            <w:tcW w:w="2652" w:type="dxa"/>
            <w:gridSpan w:val="4"/>
            <w:shd w:val="clear" w:color="auto" w:fill="auto"/>
            <w:vAlign w:val="center"/>
          </w:tcPr>
          <w:p w:rsidR="0081645D" w:rsidRPr="00BF73D3" w:rsidRDefault="0081645D" w:rsidP="0081645D">
            <w:pPr>
              <w:rPr>
                <w:rFonts w:ascii="Cambria" w:hAnsi="Cambria" w:cstheme="majorHAnsi"/>
                <w:sz w:val="22"/>
                <w:szCs w:val="22"/>
              </w:rPr>
            </w:pPr>
          </w:p>
        </w:tc>
        <w:tc>
          <w:tcPr>
            <w:tcW w:w="1757" w:type="dxa"/>
            <w:shd w:val="clear" w:color="auto" w:fill="auto"/>
            <w:vAlign w:val="center"/>
          </w:tcPr>
          <w:p w:rsidR="0081645D" w:rsidRPr="00BF73D3" w:rsidRDefault="0081645D" w:rsidP="0081645D">
            <w:pPr>
              <w:rPr>
                <w:rFonts w:ascii="Cambria" w:hAnsi="Cambria" w:cstheme="majorHAnsi"/>
                <w:sz w:val="22"/>
                <w:szCs w:val="22"/>
              </w:rPr>
            </w:pP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350" w:type="dxa"/>
            <w:gridSpan w:val="10"/>
            <w:shd w:val="clear" w:color="auto" w:fill="D9D9D9" w:themeFill="background1" w:themeFillShade="D9"/>
            <w:vAlign w:val="center"/>
          </w:tcPr>
          <w:p w:rsidR="00E84790" w:rsidRPr="00BF73D3" w:rsidRDefault="00E84790" w:rsidP="00FA322C">
            <w:pPr>
              <w:rPr>
                <w:rFonts w:ascii="Cambria" w:hAnsi="Cambria" w:cstheme="majorHAnsi"/>
                <w:sz w:val="22"/>
                <w:szCs w:val="22"/>
              </w:rPr>
            </w:pPr>
            <w:r w:rsidRPr="00BF73D3">
              <w:rPr>
                <w:rFonts w:ascii="Cambria" w:hAnsi="Cambria" w:cstheme="majorHAnsi"/>
                <w:b/>
                <w:sz w:val="22"/>
                <w:szCs w:val="22"/>
              </w:rPr>
              <w:t>ITEMS TABLED TO NEXT MEETING</w:t>
            </w: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350" w:type="dxa"/>
            <w:gridSpan w:val="10"/>
            <w:shd w:val="clear" w:color="auto" w:fill="auto"/>
            <w:vAlign w:val="center"/>
          </w:tcPr>
          <w:p w:rsidR="00E84790" w:rsidRPr="00BF73D3" w:rsidRDefault="004164DC" w:rsidP="00F96BD8">
            <w:pPr>
              <w:pStyle w:val="ListParagraph"/>
              <w:numPr>
                <w:ilvl w:val="0"/>
                <w:numId w:val="8"/>
              </w:numPr>
              <w:rPr>
                <w:rFonts w:ascii="Cambria" w:hAnsi="Cambria" w:cstheme="majorHAnsi"/>
                <w:sz w:val="22"/>
                <w:szCs w:val="22"/>
              </w:rPr>
            </w:pPr>
            <w:r w:rsidRPr="00BF73D3">
              <w:rPr>
                <w:rFonts w:ascii="Cambria" w:hAnsi="Cambria" w:cstheme="majorHAnsi"/>
                <w:sz w:val="22"/>
                <w:szCs w:val="22"/>
              </w:rPr>
              <w:t>None</w:t>
            </w:r>
          </w:p>
        </w:tc>
      </w:tr>
      <w:tr w:rsidR="00C221DB" w:rsidRPr="00BF73D3" w:rsidTr="008D1476">
        <w:tc>
          <w:tcPr>
            <w:tcW w:w="2514" w:type="dxa"/>
            <w:shd w:val="clear" w:color="auto" w:fill="FABF8F" w:themeFill="accent6" w:themeFillTint="99"/>
            <w:tcMar>
              <w:left w:w="0" w:type="dxa"/>
            </w:tcMar>
            <w:vAlign w:val="bottom"/>
          </w:tcPr>
          <w:p w:rsidR="006A052A" w:rsidRPr="00BF73D3" w:rsidRDefault="006A052A" w:rsidP="006A052A">
            <w:pPr>
              <w:pStyle w:val="Heading4"/>
              <w:rPr>
                <w:rFonts w:ascii="Cambria" w:hAnsi="Cambria" w:cstheme="majorHAnsi"/>
                <w:b/>
                <w:sz w:val="22"/>
                <w:szCs w:val="22"/>
              </w:rPr>
            </w:pPr>
            <w:r w:rsidRPr="00BF73D3">
              <w:rPr>
                <w:rFonts w:ascii="Cambria" w:hAnsi="Cambria" w:cstheme="majorHAnsi"/>
                <w:b/>
                <w:sz w:val="22"/>
                <w:szCs w:val="22"/>
              </w:rPr>
              <w:t>ESD Reports</w:t>
            </w:r>
          </w:p>
        </w:tc>
        <w:tc>
          <w:tcPr>
            <w:tcW w:w="5047" w:type="dxa"/>
            <w:gridSpan w:val="7"/>
            <w:shd w:val="clear" w:color="auto" w:fill="FABF8F" w:themeFill="accent6" w:themeFillTint="99"/>
            <w:tcMar>
              <w:left w:w="0" w:type="dxa"/>
            </w:tcMar>
            <w:vAlign w:val="bottom"/>
          </w:tcPr>
          <w:p w:rsidR="006A052A" w:rsidRPr="00BF73D3" w:rsidRDefault="006A052A" w:rsidP="006A052A">
            <w:pPr>
              <w:pStyle w:val="Heading4"/>
              <w:jc w:val="right"/>
              <w:rPr>
                <w:rFonts w:ascii="Cambria" w:hAnsi="Cambria" w:cstheme="majorHAnsi"/>
                <w:b/>
                <w:sz w:val="22"/>
                <w:szCs w:val="22"/>
              </w:rPr>
            </w:pPr>
            <w:r w:rsidRPr="00BF73D3">
              <w:rPr>
                <w:rFonts w:ascii="Cambria" w:hAnsi="Cambria" w:cstheme="majorHAnsi"/>
                <w:b/>
                <w:sz w:val="22"/>
                <w:szCs w:val="22"/>
              </w:rPr>
              <w:t>COMMUNITY</w:t>
            </w:r>
          </w:p>
        </w:tc>
        <w:tc>
          <w:tcPr>
            <w:tcW w:w="2789" w:type="dxa"/>
            <w:gridSpan w:val="2"/>
            <w:shd w:val="clear" w:color="auto" w:fill="FABF8F" w:themeFill="accent6" w:themeFillTint="99"/>
            <w:tcMar>
              <w:left w:w="0" w:type="dxa"/>
            </w:tcMar>
            <w:vAlign w:val="bottom"/>
          </w:tcPr>
          <w:p w:rsidR="006A052A" w:rsidRPr="00BF73D3" w:rsidRDefault="006A052A" w:rsidP="006A052A">
            <w:pPr>
              <w:pStyle w:val="Details"/>
              <w:rPr>
                <w:rFonts w:ascii="Cambria" w:hAnsi="Cambria" w:cstheme="majorHAnsi"/>
                <w:b/>
                <w:sz w:val="22"/>
                <w:szCs w:val="22"/>
              </w:rPr>
            </w:pP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350" w:type="dxa"/>
            <w:gridSpan w:val="10"/>
            <w:shd w:val="clear" w:color="auto" w:fill="auto"/>
            <w:vAlign w:val="center"/>
          </w:tcPr>
          <w:p w:rsidR="00BF73D3" w:rsidRPr="00BF73D3" w:rsidRDefault="00DC52A1" w:rsidP="00BF73D3">
            <w:pPr>
              <w:ind w:left="720"/>
              <w:rPr>
                <w:rFonts w:ascii="Cambria" w:hAnsi="Cambria" w:cstheme="majorHAnsi"/>
                <w:sz w:val="22"/>
                <w:szCs w:val="22"/>
              </w:rPr>
            </w:pPr>
            <w:r w:rsidRPr="00BF73D3">
              <w:rPr>
                <w:rFonts w:ascii="Cambria" w:hAnsi="Cambria" w:cstheme="majorHAnsi"/>
                <w:b/>
                <w:sz w:val="22"/>
                <w:szCs w:val="22"/>
              </w:rPr>
              <w:t>ESD 121</w:t>
            </w:r>
            <w:r w:rsidR="00BA5149">
              <w:rPr>
                <w:rFonts w:ascii="Cambria" w:hAnsi="Cambria" w:cstheme="majorHAnsi"/>
                <w:b/>
                <w:sz w:val="22"/>
                <w:szCs w:val="22"/>
              </w:rPr>
              <w:t xml:space="preserve"> (Puget Sound)</w:t>
            </w:r>
            <w:r w:rsidR="00CF148E" w:rsidRPr="00BF73D3">
              <w:rPr>
                <w:rFonts w:ascii="Cambria" w:hAnsi="Cambria" w:cstheme="majorHAnsi"/>
                <w:sz w:val="22"/>
                <w:szCs w:val="22"/>
              </w:rPr>
              <w:t xml:space="preserve">: </w:t>
            </w:r>
            <w:r w:rsidR="00BF73D3">
              <w:rPr>
                <w:rFonts w:ascii="Cambria" w:hAnsi="Cambria" w:cstheme="majorHAnsi"/>
                <w:sz w:val="22"/>
                <w:szCs w:val="22"/>
              </w:rPr>
              <w:t>Marta</w:t>
            </w:r>
          </w:p>
          <w:p w:rsidR="00BF73D3" w:rsidRPr="00BF73D3" w:rsidRDefault="00BF73D3" w:rsidP="00BF73D3">
            <w:pPr>
              <w:ind w:left="720"/>
              <w:rPr>
                <w:rFonts w:ascii="Cambria" w:hAnsi="Cambria" w:cs="Arial"/>
                <w:sz w:val="22"/>
                <w:szCs w:val="22"/>
              </w:rPr>
            </w:pPr>
            <w:r w:rsidRPr="00BF73D3">
              <w:rPr>
                <w:rFonts w:ascii="Cambria" w:hAnsi="Cambria" w:cs="Arial"/>
                <w:b/>
                <w:sz w:val="22"/>
                <w:szCs w:val="22"/>
                <w:u w:val="single"/>
              </w:rPr>
              <w:lastRenderedPageBreak/>
              <w:t>MARCH 25</w:t>
            </w:r>
            <w:r w:rsidRPr="00BF73D3">
              <w:rPr>
                <w:rFonts w:ascii="Cambria" w:hAnsi="Cambria" w:cs="Arial"/>
                <w:b/>
                <w:sz w:val="22"/>
                <w:szCs w:val="22"/>
                <w:u w:val="single"/>
                <w:vertAlign w:val="superscript"/>
              </w:rPr>
              <w:t>TH</w:t>
            </w:r>
            <w:r w:rsidRPr="00BF73D3">
              <w:rPr>
                <w:rFonts w:ascii="Cambria" w:hAnsi="Cambria" w:cs="Arial"/>
                <w:b/>
                <w:sz w:val="22"/>
                <w:szCs w:val="22"/>
                <w:u w:val="single"/>
              </w:rPr>
              <w:t>, SATURDAY, 11:00-3:00</w:t>
            </w:r>
            <w:r w:rsidRPr="00BF73D3">
              <w:rPr>
                <w:rFonts w:ascii="Cambria" w:hAnsi="Cambria" w:cs="Arial"/>
                <w:b/>
                <w:sz w:val="22"/>
                <w:szCs w:val="22"/>
              </w:rPr>
              <w:t>– Artist and Craftsman Supply,</w:t>
            </w:r>
            <w:r w:rsidRPr="00BF73D3">
              <w:rPr>
                <w:rFonts w:ascii="Cambria" w:hAnsi="Cambria" w:cs="Arial"/>
                <w:sz w:val="22"/>
                <w:szCs w:val="22"/>
              </w:rPr>
              <w:t xml:space="preserve"> Tacoma. Tour of the store plus a demonstration and studio time for block printing led by store manager and artist Michael Rives. </w:t>
            </w:r>
            <w:r w:rsidRPr="00BF73D3">
              <w:rPr>
                <w:rFonts w:ascii="Cambria" w:hAnsi="Cambria" w:cs="Arial"/>
                <w:b/>
                <w:sz w:val="22"/>
                <w:szCs w:val="22"/>
              </w:rPr>
              <w:t>(3 clock hours)</w:t>
            </w:r>
          </w:p>
          <w:p w:rsidR="00AB698A" w:rsidRPr="00DA1359" w:rsidRDefault="00BF73D3" w:rsidP="00DA1359">
            <w:pPr>
              <w:ind w:left="720"/>
              <w:rPr>
                <w:rFonts w:ascii="Cambria" w:hAnsi="Cambria" w:cs="Arial"/>
                <w:b/>
                <w:sz w:val="22"/>
                <w:szCs w:val="22"/>
                <w:u w:val="single"/>
              </w:rPr>
            </w:pPr>
            <w:r w:rsidRPr="00BF73D3">
              <w:rPr>
                <w:rFonts w:ascii="Cambria" w:hAnsi="Cambria" w:cs="Arial"/>
                <w:b/>
                <w:sz w:val="22"/>
                <w:szCs w:val="22"/>
                <w:u w:val="single"/>
              </w:rPr>
              <w:t>APRIL 29</w:t>
            </w:r>
            <w:r w:rsidRPr="00BF73D3">
              <w:rPr>
                <w:rFonts w:ascii="Cambria" w:hAnsi="Cambria" w:cs="Arial"/>
                <w:b/>
                <w:sz w:val="22"/>
                <w:szCs w:val="22"/>
                <w:u w:val="single"/>
                <w:vertAlign w:val="superscript"/>
              </w:rPr>
              <w:t>ND</w:t>
            </w:r>
            <w:r w:rsidRPr="00BF73D3">
              <w:rPr>
                <w:rFonts w:ascii="Cambria" w:hAnsi="Cambria" w:cs="Arial"/>
                <w:b/>
                <w:sz w:val="22"/>
                <w:szCs w:val="22"/>
                <w:u w:val="single"/>
              </w:rPr>
              <w:t>, SATURDAY,  11:00-3:00</w:t>
            </w:r>
            <w:r w:rsidRPr="00BF73D3">
              <w:rPr>
                <w:rFonts w:ascii="Cambria" w:hAnsi="Cambria" w:cs="Arial"/>
                <w:b/>
                <w:sz w:val="22"/>
                <w:szCs w:val="22"/>
              </w:rPr>
              <w:t xml:space="preserve">– Daniel Smith </w:t>
            </w:r>
            <w:r w:rsidRPr="00BF73D3">
              <w:rPr>
                <w:rFonts w:ascii="Cambria" w:hAnsi="Cambria" w:cs="Arial"/>
                <w:sz w:val="22"/>
                <w:szCs w:val="22"/>
              </w:rPr>
              <w:t>art supplies in Seattle.  The emphasis of the day will be on fine watercolors and how to also use student grade materials that are affordable for the classroom. Thom Right will lead a tour of the DS manufacturing center for watercolors and do a demonstration of the materials for us.  This will be a great learning opportunity for teachers to make connections of earth science to the development of artist supplies and tools</w:t>
            </w:r>
            <w:r w:rsidRPr="00BF73D3">
              <w:rPr>
                <w:rFonts w:ascii="Cambria" w:hAnsi="Cambria" w:cs="Arial"/>
                <w:sz w:val="22"/>
                <w:szCs w:val="22"/>
                <w:u w:val="single"/>
              </w:rPr>
              <w:t>.</w:t>
            </w:r>
            <w:r w:rsidRPr="00BF73D3">
              <w:rPr>
                <w:rFonts w:ascii="Cambria" w:hAnsi="Cambria" w:cs="Arial"/>
                <w:b/>
                <w:sz w:val="22"/>
                <w:szCs w:val="22"/>
              </w:rPr>
              <w:t>(3 clock hours)</w:t>
            </w:r>
          </w:p>
          <w:p w:rsidR="00AB698A" w:rsidRPr="00AB698A" w:rsidRDefault="00AB698A" w:rsidP="00F96BD8">
            <w:pPr>
              <w:pStyle w:val="ListParagraph"/>
              <w:numPr>
                <w:ilvl w:val="0"/>
                <w:numId w:val="3"/>
              </w:numPr>
              <w:rPr>
                <w:rFonts w:ascii="Cambria" w:hAnsi="Cambria" w:cstheme="majorHAnsi"/>
                <w:sz w:val="22"/>
                <w:szCs w:val="22"/>
              </w:rPr>
            </w:pPr>
            <w:r>
              <w:rPr>
                <w:rFonts w:ascii="Cambria" w:hAnsi="Cambria" w:cstheme="majorHAnsi"/>
                <w:b/>
                <w:sz w:val="22"/>
                <w:szCs w:val="22"/>
              </w:rPr>
              <w:t>ESD</w:t>
            </w:r>
            <w:r w:rsidR="00DA1359">
              <w:rPr>
                <w:rFonts w:ascii="Cambria" w:hAnsi="Cambria" w:cstheme="majorHAnsi"/>
                <w:b/>
                <w:sz w:val="22"/>
                <w:szCs w:val="22"/>
              </w:rPr>
              <w:t xml:space="preserve"> 101 (Spokane Area)</w:t>
            </w:r>
            <w:r>
              <w:rPr>
                <w:rFonts w:ascii="Cambria" w:hAnsi="Cambria" w:cstheme="majorHAnsi"/>
                <w:b/>
                <w:sz w:val="22"/>
                <w:szCs w:val="22"/>
              </w:rPr>
              <w:t xml:space="preserve">: </w:t>
            </w:r>
            <w:r w:rsidRPr="00DA1359">
              <w:rPr>
                <w:rFonts w:ascii="Cambria" w:hAnsi="Cambria" w:cstheme="majorHAnsi"/>
                <w:sz w:val="22"/>
                <w:szCs w:val="22"/>
              </w:rPr>
              <w:t>Sher</w:t>
            </w:r>
            <w:r w:rsidR="00C35181">
              <w:rPr>
                <w:rFonts w:ascii="Cambria" w:hAnsi="Cambria" w:cstheme="majorHAnsi"/>
                <w:sz w:val="22"/>
                <w:szCs w:val="22"/>
              </w:rPr>
              <w:t>ry Syrie</w:t>
            </w:r>
            <w:r w:rsidRPr="00DA1359">
              <w:rPr>
                <w:rFonts w:ascii="Cambria" w:hAnsi="Cambria" w:cstheme="majorHAnsi"/>
                <w:sz w:val="22"/>
                <w:szCs w:val="22"/>
              </w:rPr>
              <w:t xml:space="preserve"> has applied for School of Art Leaders as she would really like some training</w:t>
            </w:r>
            <w:r w:rsidR="00DA1359">
              <w:rPr>
                <w:rFonts w:ascii="Cambria" w:hAnsi="Cambria" w:cstheme="majorHAnsi"/>
                <w:sz w:val="22"/>
                <w:szCs w:val="22"/>
              </w:rPr>
              <w:t>. She is working to get funding</w:t>
            </w:r>
            <w:r w:rsidR="00624964">
              <w:rPr>
                <w:rFonts w:ascii="Cambria" w:hAnsi="Cambria" w:cstheme="majorHAnsi"/>
                <w:sz w:val="22"/>
                <w:szCs w:val="22"/>
              </w:rPr>
              <w:t xml:space="preserve"> from a variety of sources</w:t>
            </w:r>
            <w:r w:rsidR="00DA1359">
              <w:rPr>
                <w:rFonts w:ascii="Cambria" w:hAnsi="Cambria" w:cstheme="majorHAnsi"/>
                <w:sz w:val="22"/>
                <w:szCs w:val="22"/>
              </w:rPr>
              <w:t xml:space="preserve">. </w:t>
            </w:r>
            <w:r w:rsidR="00624964">
              <w:rPr>
                <w:rFonts w:ascii="Cambria" w:hAnsi="Cambria" w:cstheme="majorHAnsi"/>
                <w:sz w:val="22"/>
                <w:szCs w:val="22"/>
              </w:rPr>
              <w:t>School of Art Leadership Project</w:t>
            </w:r>
            <w:r w:rsidR="00DA1359">
              <w:rPr>
                <w:rFonts w:ascii="Cambria" w:hAnsi="Cambria" w:cstheme="majorHAnsi"/>
                <w:sz w:val="22"/>
                <w:szCs w:val="22"/>
              </w:rPr>
              <w:t xml:space="preserve"> would enable her to use her learning for</w:t>
            </w:r>
            <w:r w:rsidR="00624964">
              <w:rPr>
                <w:rFonts w:ascii="Cambria" w:hAnsi="Cambria" w:cstheme="majorHAnsi"/>
                <w:sz w:val="22"/>
                <w:szCs w:val="22"/>
              </w:rPr>
              <w:t xml:space="preserve"> promoting</w:t>
            </w:r>
            <w:r w:rsidR="00DA1359">
              <w:rPr>
                <w:rFonts w:ascii="Cambria" w:hAnsi="Cambria" w:cstheme="majorHAnsi"/>
                <w:sz w:val="22"/>
                <w:szCs w:val="22"/>
              </w:rPr>
              <w:t xml:space="preserve"> YAM</w:t>
            </w:r>
            <w:r w:rsidR="00624964">
              <w:rPr>
                <w:rFonts w:ascii="Cambria" w:hAnsi="Cambria" w:cstheme="majorHAnsi"/>
                <w:sz w:val="22"/>
                <w:szCs w:val="22"/>
              </w:rPr>
              <w:t xml:space="preserve"> and other ESD Opportunities. Sherry requested funding from WAEA for registration</w:t>
            </w:r>
            <w:r w:rsidR="00DA1359">
              <w:rPr>
                <w:rFonts w:ascii="Cambria" w:hAnsi="Cambria" w:cstheme="majorHAnsi"/>
                <w:sz w:val="22"/>
                <w:szCs w:val="22"/>
              </w:rPr>
              <w:t xml:space="preserve">. </w:t>
            </w:r>
          </w:p>
          <w:p w:rsidR="00DC52A1" w:rsidRDefault="00DC52A1" w:rsidP="00F96BD8">
            <w:pPr>
              <w:pStyle w:val="ListParagraph"/>
              <w:numPr>
                <w:ilvl w:val="0"/>
                <w:numId w:val="3"/>
              </w:numPr>
              <w:rPr>
                <w:rFonts w:ascii="Cambria" w:hAnsi="Cambria" w:cstheme="majorHAnsi"/>
                <w:sz w:val="22"/>
                <w:szCs w:val="22"/>
              </w:rPr>
            </w:pPr>
            <w:r w:rsidRPr="00BF73D3">
              <w:rPr>
                <w:rFonts w:ascii="Cambria" w:hAnsi="Cambria" w:cstheme="majorHAnsi"/>
                <w:b/>
                <w:sz w:val="22"/>
                <w:szCs w:val="22"/>
              </w:rPr>
              <w:t>ESD 113</w:t>
            </w:r>
            <w:r w:rsidRPr="00BF73D3">
              <w:rPr>
                <w:rFonts w:ascii="Cambria" w:hAnsi="Cambria" w:cstheme="majorHAnsi"/>
                <w:sz w:val="22"/>
                <w:szCs w:val="22"/>
              </w:rPr>
              <w:t xml:space="preserve">: Pamelia </w:t>
            </w:r>
            <w:r w:rsidR="004E383D">
              <w:rPr>
                <w:rFonts w:ascii="Cambria" w:hAnsi="Cambria" w:cstheme="majorHAnsi"/>
                <w:sz w:val="22"/>
                <w:szCs w:val="22"/>
              </w:rPr>
              <w:t xml:space="preserve">reported that their ESD 113 art show will by March 29, 2017 and two of her students were award winners. </w:t>
            </w:r>
          </w:p>
          <w:p w:rsidR="00797F7B" w:rsidRPr="00BF73D3" w:rsidRDefault="00797F7B" w:rsidP="00F96BD8">
            <w:pPr>
              <w:pStyle w:val="ListParagraph"/>
              <w:numPr>
                <w:ilvl w:val="0"/>
                <w:numId w:val="3"/>
              </w:numPr>
              <w:rPr>
                <w:rFonts w:ascii="Cambria" w:hAnsi="Cambria" w:cstheme="majorHAnsi"/>
                <w:sz w:val="22"/>
                <w:szCs w:val="22"/>
              </w:rPr>
            </w:pPr>
            <w:r>
              <w:rPr>
                <w:rFonts w:ascii="Cambria" w:hAnsi="Cambria" w:cstheme="majorHAnsi"/>
                <w:b/>
                <w:sz w:val="22"/>
                <w:szCs w:val="22"/>
              </w:rPr>
              <w:t>ESD SHOW WINNERS FROM INDEPENDENT SCHOOLS</w:t>
            </w:r>
            <w:r w:rsidRPr="00797F7B">
              <w:rPr>
                <w:rFonts w:ascii="Cambria" w:hAnsi="Cambria" w:cstheme="majorHAnsi"/>
                <w:sz w:val="22"/>
                <w:szCs w:val="22"/>
              </w:rPr>
              <w:t>:</w:t>
            </w:r>
            <w:r>
              <w:rPr>
                <w:rFonts w:ascii="Cambria" w:hAnsi="Cambria" w:cstheme="majorHAnsi"/>
                <w:sz w:val="22"/>
                <w:szCs w:val="22"/>
              </w:rPr>
              <w:t xml:space="preserve"> Trinity reported that </w:t>
            </w:r>
            <w:r w:rsidR="00BA5149">
              <w:rPr>
                <w:rFonts w:ascii="Cambria" w:hAnsi="Cambria" w:cstheme="majorHAnsi"/>
                <w:sz w:val="22"/>
                <w:szCs w:val="22"/>
              </w:rPr>
              <w:t>Bellarmine</w:t>
            </w:r>
            <w:bookmarkStart w:id="4" w:name="_GoBack"/>
            <w:bookmarkEnd w:id="4"/>
            <w:r>
              <w:rPr>
                <w:rFonts w:ascii="Cambria" w:hAnsi="Cambria" w:cstheme="majorHAnsi"/>
                <w:sz w:val="22"/>
                <w:szCs w:val="22"/>
              </w:rPr>
              <w:t xml:space="preserve"> Prep (Tacoma) is working on a possible gallery option for ESD winners that are not able to have their work go to the OSPI show as they are not from a public school. </w:t>
            </w:r>
          </w:p>
          <w:p w:rsidR="00BE6A2B" w:rsidRPr="00624964" w:rsidRDefault="00BE6A2B" w:rsidP="00624964">
            <w:pPr>
              <w:ind w:left="504"/>
              <w:rPr>
                <w:rFonts w:ascii="Cambria" w:hAnsi="Cambria" w:cstheme="majorHAnsi"/>
                <w:sz w:val="22"/>
                <w:szCs w:val="22"/>
              </w:rPr>
            </w:pP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41" w:type="dxa"/>
            <w:gridSpan w:val="5"/>
            <w:tcBorders>
              <w:top w:val="single" w:sz="12" w:space="0" w:color="BFBFBF" w:themeColor="background1" w:themeShade="BF"/>
            </w:tcBorders>
            <w:shd w:val="clear" w:color="auto" w:fill="F2F2F2" w:themeFill="background1" w:themeFillShade="F2"/>
            <w:vAlign w:val="center"/>
          </w:tcPr>
          <w:p w:rsidR="00344FA0" w:rsidRPr="00BF73D3" w:rsidRDefault="00344FA0" w:rsidP="00344FA0">
            <w:pPr>
              <w:pStyle w:val="Heading3"/>
              <w:rPr>
                <w:rFonts w:ascii="Cambria" w:hAnsi="Cambria" w:cstheme="majorHAnsi"/>
                <w:color w:val="auto"/>
                <w:sz w:val="22"/>
                <w:szCs w:val="22"/>
              </w:rPr>
            </w:pPr>
            <w:r w:rsidRPr="00BF73D3">
              <w:rPr>
                <w:rFonts w:ascii="Cambria" w:hAnsi="Cambria" w:cstheme="majorHAnsi"/>
                <w:color w:val="auto"/>
                <w:sz w:val="22"/>
                <w:szCs w:val="22"/>
              </w:rPr>
              <w:lastRenderedPageBreak/>
              <w:t>Action items</w:t>
            </w:r>
          </w:p>
        </w:tc>
        <w:tc>
          <w:tcPr>
            <w:tcW w:w="2652" w:type="dxa"/>
            <w:gridSpan w:val="4"/>
            <w:tcBorders>
              <w:top w:val="single" w:sz="12" w:space="0" w:color="BFBFBF" w:themeColor="background1" w:themeShade="BF"/>
            </w:tcBorders>
            <w:shd w:val="clear" w:color="auto" w:fill="F2F2F2" w:themeFill="background1" w:themeFillShade="F2"/>
            <w:vAlign w:val="center"/>
          </w:tcPr>
          <w:p w:rsidR="00344FA0" w:rsidRPr="00BF73D3" w:rsidRDefault="00344FA0" w:rsidP="00344FA0">
            <w:pPr>
              <w:pStyle w:val="Heading3"/>
              <w:rPr>
                <w:rFonts w:ascii="Cambria" w:hAnsi="Cambria" w:cstheme="majorHAnsi"/>
                <w:color w:val="auto"/>
                <w:sz w:val="22"/>
                <w:szCs w:val="22"/>
              </w:rPr>
            </w:pPr>
            <w:r w:rsidRPr="00BF73D3">
              <w:rPr>
                <w:rFonts w:ascii="Cambria" w:hAnsi="Cambria" w:cstheme="majorHAnsi"/>
                <w:color w:val="auto"/>
                <w:sz w:val="22"/>
                <w:szCs w:val="22"/>
              </w:rPr>
              <w:t>Person responsible</w:t>
            </w:r>
          </w:p>
        </w:tc>
        <w:tc>
          <w:tcPr>
            <w:tcW w:w="1757" w:type="dxa"/>
            <w:tcBorders>
              <w:top w:val="single" w:sz="12" w:space="0" w:color="BFBFBF" w:themeColor="background1" w:themeShade="BF"/>
            </w:tcBorders>
            <w:shd w:val="clear" w:color="auto" w:fill="F2F2F2" w:themeFill="background1" w:themeFillShade="F2"/>
            <w:vAlign w:val="center"/>
          </w:tcPr>
          <w:p w:rsidR="00344FA0" w:rsidRPr="00BF73D3" w:rsidRDefault="00344FA0" w:rsidP="00344FA0">
            <w:pPr>
              <w:pStyle w:val="Heading3"/>
              <w:rPr>
                <w:rFonts w:ascii="Cambria" w:hAnsi="Cambria" w:cstheme="majorHAnsi"/>
                <w:color w:val="auto"/>
                <w:sz w:val="22"/>
                <w:szCs w:val="22"/>
              </w:rPr>
            </w:pPr>
            <w:r w:rsidRPr="00BF73D3">
              <w:rPr>
                <w:rFonts w:ascii="Cambria" w:hAnsi="Cambria" w:cstheme="majorHAnsi"/>
                <w:color w:val="auto"/>
                <w:sz w:val="22"/>
                <w:szCs w:val="22"/>
              </w:rPr>
              <w:t>Deadline</w:t>
            </w:r>
          </w:p>
        </w:tc>
      </w:tr>
      <w:tr w:rsidR="00DA1359" w:rsidRPr="00BF73D3" w:rsidTr="00B75C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10"/>
        </w:trPr>
        <w:tc>
          <w:tcPr>
            <w:tcW w:w="10350" w:type="dxa"/>
            <w:gridSpan w:val="10"/>
            <w:tcBorders>
              <w:bottom w:val="single" w:sz="4" w:space="0" w:color="BFBFBF" w:themeColor="background1" w:themeShade="BF"/>
            </w:tcBorders>
            <w:shd w:val="clear" w:color="auto" w:fill="auto"/>
            <w:vAlign w:val="center"/>
          </w:tcPr>
          <w:p w:rsidR="00DA1359" w:rsidRPr="00BF73D3" w:rsidRDefault="00DA1359" w:rsidP="00F54586">
            <w:pPr>
              <w:pStyle w:val="ListParagraph"/>
              <w:ind w:left="806"/>
              <w:rPr>
                <w:rFonts w:ascii="Cambria" w:hAnsi="Cambria" w:cstheme="majorHAnsi"/>
                <w:sz w:val="22"/>
                <w:szCs w:val="22"/>
              </w:rPr>
            </w:pPr>
            <w:r w:rsidRPr="00BF73D3">
              <w:rPr>
                <w:rFonts w:ascii="Cambria" w:hAnsi="Cambria" w:cstheme="majorHAnsi"/>
                <w:b/>
                <w:sz w:val="22"/>
                <w:szCs w:val="22"/>
              </w:rPr>
              <w:t>Motion</w:t>
            </w:r>
            <w:r w:rsidRPr="00BF73D3">
              <w:rPr>
                <w:rFonts w:ascii="Cambria" w:hAnsi="Cambria" w:cstheme="majorHAnsi"/>
                <w:sz w:val="22"/>
                <w:szCs w:val="22"/>
              </w:rPr>
              <w:t xml:space="preserve">: </w:t>
            </w:r>
            <w:r w:rsidRPr="00624964">
              <w:rPr>
                <w:rFonts w:ascii="Cambria" w:hAnsi="Cambria" w:cstheme="majorHAnsi"/>
                <w:i/>
                <w:sz w:val="22"/>
                <w:szCs w:val="22"/>
              </w:rPr>
              <w:t>To pay for Sheri to pay registratio</w:t>
            </w:r>
            <w:r w:rsidR="005B05B7" w:rsidRPr="00624964">
              <w:rPr>
                <w:rFonts w:ascii="Cambria" w:hAnsi="Cambria" w:cstheme="majorHAnsi"/>
                <w:i/>
                <w:sz w:val="22"/>
                <w:szCs w:val="22"/>
              </w:rPr>
              <w:t>n for school for Art Leaders $80</w:t>
            </w:r>
            <w:r w:rsidRPr="00624964">
              <w:rPr>
                <w:rFonts w:ascii="Cambria" w:hAnsi="Cambria" w:cstheme="majorHAnsi"/>
                <w:i/>
                <w:sz w:val="22"/>
                <w:szCs w:val="22"/>
              </w:rPr>
              <w:t>0 (if accepted)</w:t>
            </w:r>
            <w:r>
              <w:rPr>
                <w:rFonts w:ascii="Cambria" w:hAnsi="Cambria" w:cstheme="majorHAnsi"/>
                <w:sz w:val="22"/>
                <w:szCs w:val="22"/>
              </w:rPr>
              <w:t xml:space="preserve"> </w:t>
            </w:r>
            <w:r w:rsidRPr="00BF73D3">
              <w:rPr>
                <w:rFonts w:ascii="Cambria" w:hAnsi="Cambria" w:cstheme="majorHAnsi"/>
                <w:sz w:val="22"/>
                <w:szCs w:val="22"/>
              </w:rPr>
              <w:t>Moved, Seconded and Approved</w:t>
            </w:r>
          </w:p>
          <w:p w:rsidR="00DA1359" w:rsidRPr="00BF73D3" w:rsidRDefault="00DA1359" w:rsidP="00344FA0">
            <w:pPr>
              <w:rPr>
                <w:rFonts w:ascii="Cambria" w:hAnsi="Cambria" w:cstheme="majorHAnsi"/>
                <w:sz w:val="22"/>
                <w:szCs w:val="22"/>
              </w:rPr>
            </w:pP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350" w:type="dxa"/>
            <w:gridSpan w:val="10"/>
            <w:shd w:val="clear" w:color="auto" w:fill="D9D9D9" w:themeFill="background1" w:themeFillShade="D9"/>
            <w:vAlign w:val="center"/>
          </w:tcPr>
          <w:p w:rsidR="002C1EF6" w:rsidRPr="00BF73D3" w:rsidRDefault="002C1EF6" w:rsidP="00344FA0">
            <w:pPr>
              <w:rPr>
                <w:rFonts w:ascii="Cambria" w:hAnsi="Cambria" w:cstheme="majorHAnsi"/>
                <w:b/>
                <w:sz w:val="22"/>
                <w:szCs w:val="22"/>
              </w:rPr>
            </w:pPr>
            <w:r w:rsidRPr="00BF73D3">
              <w:rPr>
                <w:rFonts w:ascii="Cambria" w:hAnsi="Cambria" w:cstheme="majorHAnsi"/>
                <w:b/>
                <w:sz w:val="22"/>
                <w:szCs w:val="22"/>
              </w:rPr>
              <w:t>ITEMS TABLED TO NEXT MEETING</w:t>
            </w: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41" w:type="dxa"/>
            <w:gridSpan w:val="5"/>
            <w:shd w:val="clear" w:color="auto" w:fill="auto"/>
            <w:vAlign w:val="center"/>
          </w:tcPr>
          <w:p w:rsidR="008529F5" w:rsidRPr="00BF73D3" w:rsidRDefault="008529F5" w:rsidP="00344FA0">
            <w:pPr>
              <w:rPr>
                <w:rFonts w:ascii="Cambria" w:hAnsi="Cambria" w:cstheme="majorHAnsi"/>
                <w:sz w:val="22"/>
                <w:szCs w:val="22"/>
              </w:rPr>
            </w:pPr>
          </w:p>
        </w:tc>
        <w:tc>
          <w:tcPr>
            <w:tcW w:w="2652" w:type="dxa"/>
            <w:gridSpan w:val="4"/>
            <w:shd w:val="clear" w:color="auto" w:fill="auto"/>
            <w:vAlign w:val="center"/>
          </w:tcPr>
          <w:p w:rsidR="008529F5" w:rsidRPr="00BF73D3" w:rsidRDefault="008529F5" w:rsidP="00344FA0">
            <w:pPr>
              <w:rPr>
                <w:rFonts w:ascii="Cambria" w:hAnsi="Cambria" w:cstheme="majorHAnsi"/>
                <w:sz w:val="22"/>
                <w:szCs w:val="22"/>
              </w:rPr>
            </w:pPr>
          </w:p>
        </w:tc>
        <w:tc>
          <w:tcPr>
            <w:tcW w:w="1757" w:type="dxa"/>
            <w:shd w:val="clear" w:color="auto" w:fill="auto"/>
            <w:vAlign w:val="center"/>
          </w:tcPr>
          <w:p w:rsidR="008529F5" w:rsidRPr="00BF73D3" w:rsidRDefault="008529F5" w:rsidP="00344FA0">
            <w:pPr>
              <w:rPr>
                <w:rFonts w:ascii="Cambria" w:hAnsi="Cambria" w:cstheme="majorHAnsi"/>
                <w:sz w:val="22"/>
                <w:szCs w:val="22"/>
              </w:rPr>
            </w:pPr>
          </w:p>
        </w:tc>
      </w:tr>
      <w:tr w:rsidR="00C221DB" w:rsidRPr="00BF73D3" w:rsidTr="008D1476">
        <w:tc>
          <w:tcPr>
            <w:tcW w:w="5588" w:type="dxa"/>
            <w:gridSpan w:val="4"/>
            <w:shd w:val="clear" w:color="auto" w:fill="FFFFFF" w:themeFill="background1"/>
            <w:tcMar>
              <w:left w:w="0" w:type="dxa"/>
            </w:tcMar>
            <w:vAlign w:val="bottom"/>
          </w:tcPr>
          <w:p w:rsidR="001454A4" w:rsidRPr="00BF73D3" w:rsidRDefault="001454A4" w:rsidP="00FA322C">
            <w:pPr>
              <w:pStyle w:val="Heading4"/>
              <w:rPr>
                <w:rFonts w:ascii="Cambria" w:hAnsi="Cambria" w:cstheme="majorHAnsi"/>
                <w:b/>
                <w:sz w:val="22"/>
                <w:szCs w:val="22"/>
              </w:rPr>
            </w:pPr>
          </w:p>
        </w:tc>
        <w:tc>
          <w:tcPr>
            <w:tcW w:w="1703" w:type="dxa"/>
            <w:gridSpan w:val="3"/>
            <w:shd w:val="clear" w:color="auto" w:fill="FFFFFF" w:themeFill="background1"/>
            <w:tcMar>
              <w:left w:w="0" w:type="dxa"/>
            </w:tcMar>
            <w:vAlign w:val="bottom"/>
          </w:tcPr>
          <w:p w:rsidR="001454A4" w:rsidRPr="00BF73D3" w:rsidRDefault="001454A4" w:rsidP="00FA322C">
            <w:pPr>
              <w:pStyle w:val="Heading4"/>
              <w:jc w:val="right"/>
              <w:rPr>
                <w:rFonts w:ascii="Cambria" w:hAnsi="Cambria" w:cstheme="majorHAnsi"/>
                <w:b/>
                <w:sz w:val="22"/>
                <w:szCs w:val="22"/>
              </w:rPr>
            </w:pPr>
          </w:p>
        </w:tc>
        <w:tc>
          <w:tcPr>
            <w:tcW w:w="3059" w:type="dxa"/>
            <w:gridSpan w:val="3"/>
            <w:shd w:val="clear" w:color="auto" w:fill="FFFFFF" w:themeFill="background1"/>
            <w:tcMar>
              <w:left w:w="0" w:type="dxa"/>
            </w:tcMar>
            <w:vAlign w:val="bottom"/>
          </w:tcPr>
          <w:p w:rsidR="001454A4" w:rsidRPr="00BF73D3" w:rsidRDefault="001454A4" w:rsidP="00FA322C">
            <w:pPr>
              <w:pStyle w:val="Details"/>
              <w:rPr>
                <w:rFonts w:ascii="Cambria" w:hAnsi="Cambria" w:cstheme="majorHAnsi"/>
                <w:b/>
                <w:sz w:val="22"/>
                <w:szCs w:val="22"/>
              </w:rPr>
            </w:pPr>
          </w:p>
        </w:tc>
      </w:tr>
      <w:tr w:rsidR="00C221DB" w:rsidRPr="00BF73D3" w:rsidTr="008D1476">
        <w:tc>
          <w:tcPr>
            <w:tcW w:w="5588" w:type="dxa"/>
            <w:gridSpan w:val="4"/>
            <w:shd w:val="clear" w:color="auto" w:fill="FABF8F" w:themeFill="accent6" w:themeFillTint="99"/>
            <w:tcMar>
              <w:left w:w="0" w:type="dxa"/>
            </w:tcMar>
            <w:vAlign w:val="bottom"/>
          </w:tcPr>
          <w:p w:rsidR="006A052A" w:rsidRPr="00BF73D3" w:rsidRDefault="006A052A" w:rsidP="00FA322C">
            <w:pPr>
              <w:pStyle w:val="Heading4"/>
              <w:rPr>
                <w:rFonts w:ascii="Cambria" w:hAnsi="Cambria" w:cstheme="majorHAnsi"/>
                <w:b/>
                <w:sz w:val="22"/>
                <w:szCs w:val="22"/>
              </w:rPr>
            </w:pPr>
            <w:r w:rsidRPr="00BF73D3">
              <w:rPr>
                <w:rFonts w:ascii="Cambria" w:hAnsi="Cambria" w:cstheme="majorHAnsi"/>
                <w:b/>
                <w:sz w:val="22"/>
                <w:szCs w:val="22"/>
              </w:rPr>
              <w:t>COmmittee reports</w:t>
            </w:r>
          </w:p>
        </w:tc>
        <w:tc>
          <w:tcPr>
            <w:tcW w:w="1703" w:type="dxa"/>
            <w:gridSpan w:val="3"/>
            <w:shd w:val="clear" w:color="auto" w:fill="FABF8F" w:themeFill="accent6" w:themeFillTint="99"/>
            <w:tcMar>
              <w:left w:w="0" w:type="dxa"/>
            </w:tcMar>
            <w:vAlign w:val="bottom"/>
          </w:tcPr>
          <w:p w:rsidR="006A052A" w:rsidRPr="00BF73D3" w:rsidRDefault="006A052A" w:rsidP="00FA322C">
            <w:pPr>
              <w:pStyle w:val="Heading4"/>
              <w:jc w:val="right"/>
              <w:rPr>
                <w:rFonts w:ascii="Cambria" w:hAnsi="Cambria" w:cstheme="majorHAnsi"/>
                <w:b/>
                <w:sz w:val="22"/>
                <w:szCs w:val="22"/>
              </w:rPr>
            </w:pPr>
            <w:r w:rsidRPr="00BF73D3">
              <w:rPr>
                <w:rFonts w:ascii="Cambria" w:hAnsi="Cambria" w:cstheme="majorHAnsi"/>
                <w:b/>
                <w:sz w:val="22"/>
                <w:szCs w:val="22"/>
              </w:rPr>
              <w:t>Advocacy</w:t>
            </w:r>
          </w:p>
        </w:tc>
        <w:tc>
          <w:tcPr>
            <w:tcW w:w="3059" w:type="dxa"/>
            <w:gridSpan w:val="3"/>
            <w:shd w:val="clear" w:color="auto" w:fill="FABF8F" w:themeFill="accent6" w:themeFillTint="99"/>
            <w:tcMar>
              <w:left w:w="0" w:type="dxa"/>
            </w:tcMar>
            <w:vAlign w:val="bottom"/>
          </w:tcPr>
          <w:p w:rsidR="006A052A" w:rsidRPr="00BF73D3" w:rsidRDefault="006A052A" w:rsidP="00FA322C">
            <w:pPr>
              <w:pStyle w:val="Details"/>
              <w:rPr>
                <w:rFonts w:ascii="Cambria" w:hAnsi="Cambria" w:cstheme="majorHAnsi"/>
                <w:b/>
                <w:sz w:val="22"/>
                <w:szCs w:val="22"/>
              </w:rPr>
            </w:pPr>
            <w:r w:rsidRPr="00BF73D3">
              <w:rPr>
                <w:rFonts w:ascii="Cambria" w:hAnsi="Cambria" w:cstheme="majorHAnsi"/>
                <w:b/>
                <w:sz w:val="22"/>
                <w:szCs w:val="22"/>
              </w:rPr>
              <w:t>Chairs in attendance</w:t>
            </w: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3594" w:type="dxa"/>
            <w:gridSpan w:val="2"/>
            <w:tcBorders>
              <w:top w:val="single" w:sz="12" w:space="0" w:color="BFBFBF" w:themeColor="background1" w:themeShade="BF"/>
              <w:bottom w:val="nil"/>
            </w:tcBorders>
            <w:shd w:val="clear" w:color="auto" w:fill="F2F2F2" w:themeFill="background1" w:themeFillShade="F2"/>
            <w:vAlign w:val="center"/>
          </w:tcPr>
          <w:p w:rsidR="006A052A" w:rsidRPr="00BF73D3" w:rsidRDefault="006A052A" w:rsidP="00FA322C">
            <w:pPr>
              <w:pStyle w:val="Heading3"/>
              <w:rPr>
                <w:rFonts w:ascii="Cambria" w:hAnsi="Cambria" w:cstheme="majorHAnsi"/>
                <w:color w:val="auto"/>
                <w:sz w:val="22"/>
                <w:szCs w:val="22"/>
              </w:rPr>
            </w:pPr>
            <w:r w:rsidRPr="00BF73D3">
              <w:rPr>
                <w:rFonts w:ascii="Cambria" w:hAnsi="Cambria" w:cstheme="majorHAnsi"/>
                <w:color w:val="auto"/>
                <w:sz w:val="22"/>
                <w:szCs w:val="22"/>
              </w:rPr>
              <w:t>Report</w:t>
            </w:r>
            <w:r w:rsidR="00856364" w:rsidRPr="00BF73D3">
              <w:rPr>
                <w:rFonts w:ascii="Cambria" w:hAnsi="Cambria" w:cstheme="majorHAnsi"/>
                <w:color w:val="auto"/>
                <w:sz w:val="22"/>
                <w:szCs w:val="22"/>
              </w:rPr>
              <w:t>s</w:t>
            </w:r>
          </w:p>
        </w:tc>
        <w:tc>
          <w:tcPr>
            <w:tcW w:w="6756" w:type="dxa"/>
            <w:gridSpan w:val="8"/>
            <w:tcBorders>
              <w:top w:val="single" w:sz="12" w:space="0" w:color="BFBFBF" w:themeColor="background1" w:themeShade="BF"/>
              <w:bottom w:val="nil"/>
            </w:tcBorders>
            <w:shd w:val="clear" w:color="auto" w:fill="auto"/>
            <w:vAlign w:val="center"/>
          </w:tcPr>
          <w:p w:rsidR="006A052A" w:rsidRPr="00BF73D3" w:rsidRDefault="006A052A" w:rsidP="00FA322C">
            <w:pPr>
              <w:rPr>
                <w:rFonts w:ascii="Cambria" w:hAnsi="Cambria" w:cstheme="majorHAnsi"/>
                <w:sz w:val="22"/>
                <w:szCs w:val="22"/>
              </w:rPr>
            </w:pP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416"/>
        </w:trPr>
        <w:tc>
          <w:tcPr>
            <w:tcW w:w="10350" w:type="dxa"/>
            <w:gridSpan w:val="10"/>
            <w:tcBorders>
              <w:top w:val="nil"/>
            </w:tcBorders>
            <w:shd w:val="clear" w:color="auto" w:fill="auto"/>
            <w:vAlign w:val="center"/>
          </w:tcPr>
          <w:p w:rsidR="00271E48" w:rsidRPr="00BF73D3" w:rsidRDefault="003A7ADE" w:rsidP="00B3442E">
            <w:pPr>
              <w:pStyle w:val="ListParagraph"/>
              <w:ind w:hanging="270"/>
              <w:rPr>
                <w:rFonts w:ascii="Cambria" w:hAnsi="Cambria" w:cs="Calibri"/>
                <w:bCs/>
                <w:sz w:val="22"/>
                <w:szCs w:val="22"/>
              </w:rPr>
            </w:pPr>
            <w:r w:rsidRPr="00BF73D3">
              <w:rPr>
                <w:rFonts w:ascii="Cambria" w:hAnsi="Cambria" w:cs="Calibri"/>
                <w:b/>
                <w:bCs/>
                <w:sz w:val="22"/>
                <w:szCs w:val="22"/>
              </w:rPr>
              <w:t>AWARDS:</w:t>
            </w:r>
            <w:r w:rsidRPr="00BF73D3">
              <w:rPr>
                <w:rFonts w:ascii="Cambria" w:hAnsi="Cambria" w:cs="Calibri"/>
                <w:bCs/>
                <w:sz w:val="22"/>
                <w:szCs w:val="22"/>
              </w:rPr>
              <w:t xml:space="preserve"> </w:t>
            </w:r>
            <w:r w:rsidR="00271E48" w:rsidRPr="00BF73D3">
              <w:rPr>
                <w:rFonts w:ascii="Cambria" w:hAnsi="Cambria" w:cs="Calibri"/>
                <w:bCs/>
                <w:sz w:val="22"/>
                <w:szCs w:val="22"/>
              </w:rPr>
              <w:t>(Gale)</w:t>
            </w:r>
            <w:r w:rsidR="001E395D" w:rsidRPr="00BF73D3">
              <w:rPr>
                <w:rFonts w:ascii="Cambria" w:hAnsi="Cambria" w:cs="Calibri"/>
                <w:bCs/>
                <w:sz w:val="22"/>
                <w:szCs w:val="22"/>
              </w:rPr>
              <w:t xml:space="preserve">. </w:t>
            </w:r>
          </w:p>
          <w:p w:rsidR="00B17D71" w:rsidRDefault="00B17D71" w:rsidP="00B17D71">
            <w:pPr>
              <w:rPr>
                <w:rFonts w:ascii="Cambria" w:hAnsi="Cambria" w:cs="Arial"/>
                <w:color w:val="000000"/>
                <w:sz w:val="22"/>
                <w:szCs w:val="22"/>
              </w:rPr>
            </w:pPr>
            <w:r w:rsidRPr="00BF73D3">
              <w:rPr>
                <w:rFonts w:ascii="Cambria" w:hAnsi="Cambria" w:cs="Arial"/>
                <w:b/>
                <w:color w:val="000000" w:themeColor="text1"/>
                <w:sz w:val="22"/>
                <w:szCs w:val="22"/>
              </w:rPr>
              <w:t>2017 Tribute Nominations:</w:t>
            </w:r>
            <w:r w:rsidRPr="00BF73D3">
              <w:rPr>
                <w:rFonts w:ascii="Cambria" w:hAnsi="Cambria" w:cs="Arial"/>
                <w:color w:val="000000" w:themeColor="text1"/>
                <w:sz w:val="22"/>
                <w:szCs w:val="22"/>
              </w:rPr>
              <w:t xml:space="preserve"> </w:t>
            </w:r>
            <w:r w:rsidR="00E72702">
              <w:rPr>
                <w:rFonts w:ascii="Cambria" w:hAnsi="Cambria" w:cs="Arial"/>
                <w:color w:val="000000" w:themeColor="text1"/>
                <w:sz w:val="22"/>
                <w:szCs w:val="22"/>
              </w:rPr>
              <w:t xml:space="preserve">Cynthia, Trinity, Carl, Gale, Craig </w:t>
            </w:r>
            <w:r w:rsidR="00DA1359">
              <w:rPr>
                <w:rFonts w:ascii="Cambria" w:hAnsi="Cambria" w:cs="Arial"/>
                <w:color w:val="000000" w:themeColor="text1"/>
                <w:sz w:val="22"/>
                <w:szCs w:val="22"/>
              </w:rPr>
              <w:t>stepped up to</w:t>
            </w:r>
            <w:r w:rsidR="00E72702">
              <w:rPr>
                <w:rFonts w:ascii="Cambria" w:hAnsi="Cambria" w:cs="Arial"/>
                <w:color w:val="000000" w:themeColor="text1"/>
                <w:sz w:val="22"/>
                <w:szCs w:val="22"/>
              </w:rPr>
              <w:t xml:space="preserve"> be the Tribute Award Committee. Collecting Documentation. Winner needs to judge artwork and attend OSPI Show Reception</w:t>
            </w:r>
            <w:r w:rsidR="00647D67">
              <w:rPr>
                <w:rFonts w:ascii="Cambria" w:hAnsi="Cambria" w:cs="Arial"/>
                <w:color w:val="000000" w:themeColor="text1"/>
                <w:sz w:val="22"/>
                <w:szCs w:val="22"/>
              </w:rPr>
              <w:t xml:space="preserve"> on May 19</w:t>
            </w:r>
            <w:r w:rsidR="00647D67" w:rsidRPr="00647D67">
              <w:rPr>
                <w:rFonts w:ascii="Cambria" w:hAnsi="Cambria" w:cs="Arial"/>
                <w:color w:val="000000" w:themeColor="text1"/>
                <w:sz w:val="22"/>
                <w:szCs w:val="22"/>
                <w:vertAlign w:val="superscript"/>
              </w:rPr>
              <w:t>th</w:t>
            </w:r>
            <w:r w:rsidR="00647D67">
              <w:rPr>
                <w:rFonts w:ascii="Cambria" w:hAnsi="Cambria" w:cs="Arial"/>
                <w:color w:val="000000" w:themeColor="text1"/>
                <w:sz w:val="22"/>
                <w:szCs w:val="22"/>
              </w:rPr>
              <w:t xml:space="preserve">, </w:t>
            </w:r>
            <w:r w:rsidR="00E72702">
              <w:rPr>
                <w:rFonts w:ascii="Cambria" w:hAnsi="Cambria" w:cs="Arial"/>
                <w:color w:val="000000" w:themeColor="text1"/>
                <w:sz w:val="22"/>
                <w:szCs w:val="22"/>
              </w:rPr>
              <w:t xml:space="preserve"> </w:t>
            </w:r>
            <w:r w:rsidR="00434E9E">
              <w:rPr>
                <w:rFonts w:ascii="Cambria" w:hAnsi="Cambria" w:cs="Arial"/>
                <w:color w:val="000000"/>
                <w:sz w:val="22"/>
                <w:szCs w:val="22"/>
              </w:rPr>
              <w:t>Committee to determine</w:t>
            </w:r>
            <w:r w:rsidR="00434E9E" w:rsidRPr="00BF73D3">
              <w:rPr>
                <w:rFonts w:ascii="Cambria" w:hAnsi="Cambria" w:cs="Arial"/>
                <w:color w:val="000000"/>
                <w:sz w:val="22"/>
                <w:szCs w:val="22"/>
              </w:rPr>
              <w:t xml:space="preserve"> Tribute Award</w:t>
            </w:r>
            <w:r w:rsidR="00434E9E">
              <w:rPr>
                <w:rFonts w:ascii="Cambria" w:hAnsi="Cambria" w:cs="Arial"/>
                <w:color w:val="000000"/>
                <w:sz w:val="22"/>
                <w:szCs w:val="22"/>
              </w:rPr>
              <w:t xml:space="preserve"> Winner</w:t>
            </w:r>
            <w:r w:rsidR="00434E9E" w:rsidRPr="00BF73D3">
              <w:rPr>
                <w:rFonts w:ascii="Cambria" w:hAnsi="Cambria" w:cs="Arial"/>
                <w:color w:val="000000"/>
                <w:sz w:val="22"/>
                <w:szCs w:val="22"/>
              </w:rPr>
              <w:t>. Thereafter, congratulate the winner and arrange for them to be present at the awards ceremony in May at the OSPI High School Art Show. </w:t>
            </w:r>
          </w:p>
          <w:p w:rsidR="00434E9E" w:rsidRPr="00BF73D3" w:rsidRDefault="00434E9E" w:rsidP="00434E9E">
            <w:pPr>
              <w:ind w:left="446"/>
              <w:rPr>
                <w:rFonts w:ascii="Cambria" w:hAnsi="Cambria" w:cs="Arial"/>
                <w:color w:val="000000" w:themeColor="text1"/>
                <w:sz w:val="22"/>
                <w:szCs w:val="22"/>
              </w:rPr>
            </w:pPr>
            <w:r>
              <w:rPr>
                <w:rFonts w:ascii="Cambria" w:hAnsi="Cambria" w:cs="Arial"/>
                <w:b/>
                <w:color w:val="000000" w:themeColor="text1"/>
                <w:sz w:val="22"/>
                <w:szCs w:val="22"/>
              </w:rPr>
              <w:t xml:space="preserve">Nominees for 2017 Art: </w:t>
            </w:r>
          </w:p>
          <w:p w:rsidR="00B17D71" w:rsidRPr="00BF73D3" w:rsidRDefault="00B17D71" w:rsidP="00434E9E">
            <w:pPr>
              <w:pStyle w:val="ListParagraph"/>
              <w:numPr>
                <w:ilvl w:val="0"/>
                <w:numId w:val="25"/>
              </w:numPr>
              <w:ind w:left="1166"/>
              <w:rPr>
                <w:rFonts w:ascii="Cambria" w:hAnsi="Cambria" w:cs="Arial"/>
                <w:color w:val="000000" w:themeColor="text1"/>
                <w:sz w:val="22"/>
                <w:szCs w:val="22"/>
              </w:rPr>
            </w:pPr>
            <w:r w:rsidRPr="00BF73D3">
              <w:rPr>
                <w:rFonts w:ascii="Cambria" w:hAnsi="Cambria" w:cs="Arial"/>
                <w:color w:val="000000" w:themeColor="text1"/>
                <w:sz w:val="22"/>
                <w:szCs w:val="22"/>
              </w:rPr>
              <w:t xml:space="preserve">Cathy Tanasse </w:t>
            </w:r>
          </w:p>
          <w:p w:rsidR="00B17D71" w:rsidRPr="00BF73D3" w:rsidRDefault="00B17D71" w:rsidP="00434E9E">
            <w:pPr>
              <w:pStyle w:val="ListParagraph"/>
              <w:numPr>
                <w:ilvl w:val="0"/>
                <w:numId w:val="25"/>
              </w:numPr>
              <w:ind w:left="1166"/>
              <w:rPr>
                <w:rFonts w:ascii="Cambria" w:hAnsi="Cambria" w:cs="Arial"/>
                <w:color w:val="000000" w:themeColor="text1"/>
                <w:sz w:val="22"/>
                <w:szCs w:val="22"/>
              </w:rPr>
            </w:pPr>
            <w:r w:rsidRPr="00BF73D3">
              <w:rPr>
                <w:rFonts w:ascii="Cambria" w:hAnsi="Cambria" w:cs="Arial"/>
                <w:color w:val="000000" w:themeColor="text1"/>
                <w:sz w:val="22"/>
                <w:szCs w:val="22"/>
              </w:rPr>
              <w:t xml:space="preserve">Marta Olsen </w:t>
            </w:r>
          </w:p>
          <w:p w:rsidR="00B17D71" w:rsidRDefault="00B17D71" w:rsidP="00434E9E">
            <w:pPr>
              <w:pStyle w:val="ListParagraph"/>
              <w:numPr>
                <w:ilvl w:val="0"/>
                <w:numId w:val="25"/>
              </w:numPr>
              <w:ind w:left="1166"/>
              <w:rPr>
                <w:rFonts w:ascii="Cambria" w:hAnsi="Cambria" w:cs="Arial"/>
                <w:color w:val="000000" w:themeColor="text1"/>
                <w:sz w:val="22"/>
                <w:szCs w:val="22"/>
              </w:rPr>
            </w:pPr>
            <w:r w:rsidRPr="00BF73D3">
              <w:rPr>
                <w:rFonts w:ascii="Cambria" w:hAnsi="Cambria" w:cs="Arial"/>
                <w:color w:val="000000" w:themeColor="text1"/>
                <w:sz w:val="22"/>
                <w:szCs w:val="22"/>
              </w:rPr>
              <w:t xml:space="preserve">Ginny Lane </w:t>
            </w:r>
          </w:p>
          <w:p w:rsidR="00434E9E" w:rsidRPr="00BF73D3" w:rsidRDefault="00434E9E" w:rsidP="00C35181">
            <w:pPr>
              <w:pStyle w:val="ListParagraph"/>
              <w:ind w:left="1166"/>
              <w:rPr>
                <w:rFonts w:ascii="Cambria" w:hAnsi="Cambria" w:cs="Arial"/>
                <w:color w:val="000000" w:themeColor="text1"/>
                <w:sz w:val="22"/>
                <w:szCs w:val="22"/>
              </w:rPr>
            </w:pPr>
          </w:p>
          <w:p w:rsidR="00B17D71" w:rsidRPr="00625820" w:rsidRDefault="00434E9E" w:rsidP="00625820">
            <w:pPr>
              <w:rPr>
                <w:rFonts w:ascii="Cambria" w:hAnsi="Cambria" w:cs="Arial"/>
                <w:b/>
                <w:color w:val="000000" w:themeColor="text1"/>
                <w:sz w:val="22"/>
                <w:szCs w:val="22"/>
              </w:rPr>
            </w:pPr>
            <w:r>
              <w:rPr>
                <w:rFonts w:ascii="Cambria" w:hAnsi="Cambria" w:cs="Arial"/>
                <w:b/>
                <w:color w:val="000000" w:themeColor="text1"/>
                <w:sz w:val="22"/>
                <w:szCs w:val="22"/>
              </w:rPr>
              <w:t xml:space="preserve">      </w:t>
            </w:r>
            <w:r w:rsidR="00B17D71" w:rsidRPr="00434E9E">
              <w:rPr>
                <w:rFonts w:ascii="Cambria" w:hAnsi="Cambria" w:cs="Arial"/>
                <w:b/>
                <w:color w:val="000000" w:themeColor="text1"/>
                <w:sz w:val="22"/>
                <w:szCs w:val="22"/>
              </w:rPr>
              <w:t>Past Tribute winners are:</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1997, Judith Billings</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1998, Frank "Buster" Brouillet</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1999, Gina May</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2000, ESD SPI Art Show Coordinators</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2001, Michael Silver</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2002, Susan Russell</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2003, Dee Dee Rainbow</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2003, Larry Metcalf</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2004, Hazel Koenig</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2005, Annita Shaw</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2005, Gretchen Johnston</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2006, Washington Mutual</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lastRenderedPageBreak/>
              <w:t>2007, Susan Hamilton</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2008, Lorinne Lee</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 xml:space="preserve">2009, Una McAlinde </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2010, Paul L. Berg</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2011, Carl Clausen</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2012, Joye Melby</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2013, Deborah Barten</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2014, Katie Hall</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2015, AnnRené Joseph</w:t>
            </w:r>
          </w:p>
          <w:p w:rsidR="00B17D71" w:rsidRPr="00BF73D3" w:rsidRDefault="00B17D71" w:rsidP="00434E9E">
            <w:pPr>
              <w:ind w:left="1440"/>
              <w:rPr>
                <w:rFonts w:ascii="Cambria" w:hAnsi="Cambria" w:cs="Arial"/>
                <w:color w:val="000000" w:themeColor="text1"/>
                <w:sz w:val="22"/>
                <w:szCs w:val="22"/>
              </w:rPr>
            </w:pPr>
            <w:r w:rsidRPr="00BF73D3">
              <w:rPr>
                <w:rFonts w:ascii="Cambria" w:hAnsi="Cambria" w:cs="Arial"/>
                <w:color w:val="000000" w:themeColor="text1"/>
                <w:sz w:val="22"/>
                <w:szCs w:val="22"/>
              </w:rPr>
              <w:t>2016 Faye Scanell</w:t>
            </w:r>
          </w:p>
          <w:p w:rsidR="00B17D71" w:rsidRPr="00434E9E" w:rsidRDefault="00B17D71" w:rsidP="00434E9E">
            <w:pPr>
              <w:pStyle w:val="ListParagraph"/>
              <w:numPr>
                <w:ilvl w:val="0"/>
                <w:numId w:val="37"/>
              </w:numPr>
              <w:rPr>
                <w:rFonts w:ascii="Cambria" w:hAnsi="Cambria" w:cs="Arial"/>
                <w:color w:val="000000"/>
                <w:sz w:val="22"/>
                <w:szCs w:val="22"/>
              </w:rPr>
            </w:pPr>
            <w:r w:rsidRPr="00434E9E">
              <w:rPr>
                <w:rFonts w:ascii="Cambria" w:hAnsi="Cambria" w:cs="Arial"/>
                <w:color w:val="000000"/>
                <w:sz w:val="22"/>
                <w:szCs w:val="22"/>
              </w:rPr>
              <w:t xml:space="preserve">Updated Nomination Form is LIVE @  </w:t>
            </w:r>
            <w:hyperlink r:id="rId9" w:history="1">
              <w:r w:rsidRPr="00434E9E">
                <w:rPr>
                  <w:rStyle w:val="Hyperlink"/>
                  <w:rFonts w:ascii="Cambria" w:hAnsi="Cambria" w:cs="Arial"/>
                  <w:b/>
                  <w:bCs/>
                  <w:sz w:val="22"/>
                  <w:szCs w:val="22"/>
                  <w:shd w:val="clear" w:color="auto" w:fill="FFFFFF"/>
                </w:rPr>
                <w:t>https://tinyurl.com/WAEA2017awardNOM</w:t>
              </w:r>
            </w:hyperlink>
            <w:r w:rsidRPr="00434E9E">
              <w:rPr>
                <w:rFonts w:ascii="Cambria" w:hAnsi="Cambria" w:cs="Arial"/>
                <w:b/>
                <w:bCs/>
                <w:color w:val="000000"/>
                <w:sz w:val="22"/>
                <w:szCs w:val="22"/>
                <w:shd w:val="clear" w:color="auto" w:fill="FFFFFF"/>
              </w:rPr>
              <w:t xml:space="preserve"> </w:t>
            </w:r>
          </w:p>
          <w:p w:rsidR="00B17D71" w:rsidRPr="00434E9E" w:rsidRDefault="00B17D71" w:rsidP="00434E9E">
            <w:pPr>
              <w:pStyle w:val="ListParagraph"/>
              <w:numPr>
                <w:ilvl w:val="0"/>
                <w:numId w:val="37"/>
              </w:numPr>
              <w:rPr>
                <w:rFonts w:ascii="Cambria" w:hAnsi="Cambria" w:cs="Arial"/>
                <w:b/>
                <w:bCs/>
                <w:color w:val="000000"/>
                <w:sz w:val="22"/>
                <w:szCs w:val="22"/>
                <w:shd w:val="clear" w:color="auto" w:fill="FFFFFF"/>
              </w:rPr>
            </w:pPr>
            <w:r w:rsidRPr="00434E9E">
              <w:rPr>
                <w:rFonts w:ascii="Cambria" w:hAnsi="Cambria" w:cs="Arial"/>
                <w:color w:val="000000"/>
                <w:sz w:val="22"/>
                <w:szCs w:val="22"/>
              </w:rPr>
              <w:t xml:space="preserve">Professional VITA form is LIVE @ </w:t>
            </w:r>
            <w:hyperlink r:id="rId10" w:history="1">
              <w:r w:rsidRPr="00434E9E">
                <w:rPr>
                  <w:rStyle w:val="Hyperlink"/>
                  <w:rFonts w:ascii="Cambria" w:hAnsi="Cambria" w:cs="Arial"/>
                  <w:b/>
                  <w:bCs/>
                  <w:sz w:val="22"/>
                  <w:szCs w:val="22"/>
                  <w:shd w:val="clear" w:color="auto" w:fill="FFFFFF"/>
                </w:rPr>
                <w:t>https://tinyurl.com/WAEA2017profvita</w:t>
              </w:r>
            </w:hyperlink>
            <w:r w:rsidRPr="00434E9E">
              <w:rPr>
                <w:rFonts w:ascii="Cambria" w:hAnsi="Cambria" w:cs="Arial"/>
                <w:b/>
                <w:bCs/>
                <w:color w:val="000000"/>
                <w:sz w:val="22"/>
                <w:szCs w:val="22"/>
                <w:shd w:val="clear" w:color="auto" w:fill="FFFFFF"/>
              </w:rPr>
              <w:t xml:space="preserve"> </w:t>
            </w:r>
          </w:p>
          <w:p w:rsidR="00B17D71" w:rsidRPr="00BF73D3" w:rsidRDefault="00B17D71" w:rsidP="00434E9E">
            <w:pPr>
              <w:ind w:left="0"/>
              <w:rPr>
                <w:rFonts w:ascii="Cambria" w:hAnsi="Cambria" w:cs="Arial"/>
                <w:color w:val="000000"/>
                <w:sz w:val="22"/>
                <w:szCs w:val="22"/>
              </w:rPr>
            </w:pPr>
          </w:p>
          <w:p w:rsidR="00434E9E" w:rsidRPr="00625820" w:rsidRDefault="00434E9E" w:rsidP="00434E9E">
            <w:pPr>
              <w:ind w:left="720"/>
              <w:rPr>
                <w:rFonts w:ascii="Cambria" w:hAnsi="Cambria" w:cs="Arial"/>
                <w:b/>
                <w:color w:val="000000"/>
                <w:sz w:val="22"/>
                <w:szCs w:val="22"/>
              </w:rPr>
            </w:pPr>
            <w:r w:rsidRPr="00625820">
              <w:rPr>
                <w:rFonts w:ascii="Cambria" w:hAnsi="Cambria" w:cs="Arial"/>
                <w:b/>
                <w:color w:val="000000"/>
                <w:sz w:val="22"/>
                <w:szCs w:val="22"/>
              </w:rPr>
              <w:t>Other Awards Info</w:t>
            </w:r>
          </w:p>
          <w:p w:rsidR="00434E9E" w:rsidRDefault="00B17D71" w:rsidP="00434E9E">
            <w:pPr>
              <w:pStyle w:val="ListParagraph"/>
              <w:numPr>
                <w:ilvl w:val="0"/>
                <w:numId w:val="36"/>
              </w:numPr>
              <w:rPr>
                <w:rFonts w:ascii="Cambria" w:hAnsi="Cambria" w:cs="Arial"/>
                <w:color w:val="000000"/>
                <w:sz w:val="22"/>
                <w:szCs w:val="22"/>
              </w:rPr>
            </w:pPr>
            <w:r w:rsidRPr="00434E9E">
              <w:rPr>
                <w:rFonts w:ascii="Cambria" w:hAnsi="Cambria" w:cs="Arial"/>
                <w:color w:val="000000"/>
                <w:sz w:val="22"/>
                <w:szCs w:val="22"/>
              </w:rPr>
              <w:t>Remind/solicit WAEA members (Superintendents, Principals, and others) to nominate via Google Docs, deadline of May 2, 2017. Specifically focus on categories that have no nominations (or nominations that meet the minimum requirements).</w:t>
            </w:r>
          </w:p>
          <w:p w:rsidR="00434E9E" w:rsidRDefault="00B17D71" w:rsidP="00434E9E">
            <w:pPr>
              <w:pStyle w:val="ListParagraph"/>
              <w:numPr>
                <w:ilvl w:val="0"/>
                <w:numId w:val="36"/>
              </w:numPr>
              <w:rPr>
                <w:rFonts w:ascii="Cambria" w:hAnsi="Cambria" w:cs="Arial"/>
                <w:color w:val="000000"/>
                <w:sz w:val="22"/>
                <w:szCs w:val="22"/>
              </w:rPr>
            </w:pPr>
            <w:r w:rsidRPr="00434E9E">
              <w:rPr>
                <w:rFonts w:ascii="Cambria" w:hAnsi="Cambria" w:cs="Arial"/>
                <w:color w:val="000000"/>
                <w:sz w:val="22"/>
                <w:szCs w:val="22"/>
              </w:rPr>
              <w:t xml:space="preserve"> Share a list of those nominated with the WAEA Board. Discuss current concerns. Gale will notify candidates and request resume and information, </w:t>
            </w:r>
            <w:r w:rsidRPr="00434E9E">
              <w:rPr>
                <w:rFonts w:ascii="Cambria" w:hAnsi="Cambria" w:cs="Arial"/>
                <w:color w:val="000000"/>
                <w:sz w:val="22"/>
                <w:szCs w:val="22"/>
                <w:highlight w:val="yellow"/>
              </w:rPr>
              <w:t>deadline May 9, 2017.</w:t>
            </w:r>
            <w:r w:rsidRPr="00434E9E">
              <w:rPr>
                <w:rFonts w:ascii="Cambria" w:hAnsi="Cambria" w:cs="Arial"/>
                <w:color w:val="000000"/>
                <w:sz w:val="22"/>
                <w:szCs w:val="22"/>
              </w:rPr>
              <w:t> </w:t>
            </w:r>
          </w:p>
          <w:p w:rsidR="00434E9E" w:rsidRDefault="00B17D71" w:rsidP="00434E9E">
            <w:pPr>
              <w:pStyle w:val="ListParagraph"/>
              <w:numPr>
                <w:ilvl w:val="0"/>
                <w:numId w:val="36"/>
              </w:numPr>
              <w:rPr>
                <w:rFonts w:ascii="Cambria" w:hAnsi="Cambria" w:cs="Arial"/>
                <w:color w:val="000000"/>
                <w:sz w:val="22"/>
                <w:szCs w:val="22"/>
              </w:rPr>
            </w:pPr>
            <w:r w:rsidRPr="00434E9E">
              <w:rPr>
                <w:rFonts w:ascii="Cambria" w:hAnsi="Cambria" w:cs="Arial"/>
                <w:color w:val="000000"/>
                <w:sz w:val="22"/>
                <w:szCs w:val="22"/>
              </w:rPr>
              <w:t>Call for Awards committee members---minimum 3 maximum 6, voting will take place May 10, 2017 via email.</w:t>
            </w:r>
          </w:p>
          <w:p w:rsidR="00123064" w:rsidRPr="00434E9E" w:rsidRDefault="00123064" w:rsidP="00434E9E">
            <w:pPr>
              <w:pStyle w:val="ListParagraph"/>
              <w:numPr>
                <w:ilvl w:val="0"/>
                <w:numId w:val="36"/>
              </w:numPr>
              <w:rPr>
                <w:rFonts w:ascii="Cambria" w:hAnsi="Cambria" w:cs="Arial"/>
                <w:color w:val="000000"/>
                <w:sz w:val="22"/>
                <w:szCs w:val="22"/>
              </w:rPr>
            </w:pPr>
            <w:r w:rsidRPr="00434E9E">
              <w:rPr>
                <w:rFonts w:ascii="Cambria" w:hAnsi="Cambria" w:cs="Arial"/>
                <w:color w:val="000000"/>
                <w:sz w:val="22"/>
                <w:szCs w:val="22"/>
              </w:rPr>
              <w:t xml:space="preserve">Mari put forward Patty Murray’s name for the Outstanding Contributor outside the field. </w:t>
            </w:r>
          </w:p>
          <w:p w:rsidR="00B17D71" w:rsidRPr="004E383D" w:rsidRDefault="00B17D71" w:rsidP="004E383D">
            <w:pPr>
              <w:ind w:left="0"/>
              <w:rPr>
                <w:rFonts w:ascii="Cambria" w:hAnsi="Cambria" w:cs="Calibri"/>
                <w:sz w:val="22"/>
                <w:szCs w:val="22"/>
              </w:rPr>
            </w:pPr>
          </w:p>
          <w:p w:rsidR="00BC2564" w:rsidRPr="00BF73D3" w:rsidRDefault="00BC2564" w:rsidP="00B3442E">
            <w:pPr>
              <w:ind w:hanging="270"/>
              <w:rPr>
                <w:rFonts w:ascii="Cambria" w:hAnsi="Cambria" w:cs="Calibri"/>
                <w:sz w:val="22"/>
                <w:szCs w:val="22"/>
              </w:rPr>
            </w:pPr>
          </w:p>
          <w:p w:rsidR="00BC2564" w:rsidRPr="00BF73D3" w:rsidRDefault="00271E48" w:rsidP="007F0DF3">
            <w:pPr>
              <w:rPr>
                <w:rFonts w:ascii="Cambria" w:hAnsi="Cambria" w:cs="Calibri"/>
                <w:bCs/>
                <w:sz w:val="22"/>
                <w:szCs w:val="22"/>
              </w:rPr>
            </w:pPr>
            <w:r w:rsidRPr="00BF73D3">
              <w:rPr>
                <w:rFonts w:ascii="Cambria" w:hAnsi="Cambria" w:cs="Calibri"/>
                <w:b/>
                <w:bCs/>
                <w:sz w:val="22"/>
                <w:szCs w:val="22"/>
              </w:rPr>
              <w:t xml:space="preserve">YAM </w:t>
            </w:r>
            <w:r w:rsidRPr="00BF73D3">
              <w:rPr>
                <w:rFonts w:ascii="Cambria" w:hAnsi="Cambria" w:cs="Calibri"/>
                <w:bCs/>
                <w:sz w:val="22"/>
                <w:szCs w:val="22"/>
              </w:rPr>
              <w:t>Update (Nancy J)</w:t>
            </w:r>
            <w:r w:rsidR="009A67C8" w:rsidRPr="00BF73D3">
              <w:rPr>
                <w:rFonts w:ascii="Cambria" w:hAnsi="Cambria" w:cs="Calibri"/>
                <w:bCs/>
                <w:sz w:val="22"/>
                <w:szCs w:val="22"/>
              </w:rPr>
              <w:t xml:space="preserve">: </w:t>
            </w:r>
          </w:p>
          <w:p w:rsidR="00BC2564" w:rsidRPr="00625820" w:rsidRDefault="004E383D" w:rsidP="004E383D">
            <w:pPr>
              <w:rPr>
                <w:rFonts w:ascii="Cambria" w:hAnsi="Cambria" w:cs="Calibri"/>
                <w:b/>
                <w:bCs/>
                <w:sz w:val="22"/>
                <w:szCs w:val="22"/>
              </w:rPr>
            </w:pPr>
            <w:r>
              <w:rPr>
                <w:rFonts w:ascii="Cambria" w:hAnsi="Cambria" w:cs="Calibri"/>
                <w:bCs/>
                <w:sz w:val="22"/>
                <w:szCs w:val="22"/>
              </w:rPr>
              <w:t xml:space="preserve">          </w:t>
            </w:r>
            <w:r w:rsidR="00B17D71" w:rsidRPr="00625820">
              <w:rPr>
                <w:rFonts w:ascii="Cambria" w:hAnsi="Cambria" w:cs="Calibri"/>
                <w:b/>
                <w:bCs/>
                <w:sz w:val="22"/>
                <w:szCs w:val="22"/>
              </w:rPr>
              <w:t>Award Winners</w:t>
            </w:r>
            <w:r w:rsidR="009A67C8" w:rsidRPr="00625820">
              <w:rPr>
                <w:rFonts w:ascii="Cambria" w:hAnsi="Cambria" w:cs="Calibri"/>
                <w:b/>
                <w:bCs/>
                <w:sz w:val="22"/>
                <w:szCs w:val="22"/>
              </w:rPr>
              <w:t xml:space="preserve"> </w:t>
            </w:r>
          </w:p>
          <w:p w:rsidR="007F0DF3" w:rsidRPr="007F0DF3" w:rsidRDefault="007F0DF3" w:rsidP="007F0DF3">
            <w:pPr>
              <w:pStyle w:val="ListParagraph"/>
              <w:numPr>
                <w:ilvl w:val="0"/>
                <w:numId w:val="34"/>
              </w:numPr>
              <w:shd w:val="clear" w:color="auto" w:fill="FFFFFF"/>
              <w:rPr>
                <w:rFonts w:ascii="Calibri" w:hAnsi="Calibri" w:cs="Calibri"/>
                <w:color w:val="212121"/>
                <w:spacing w:val="0"/>
                <w:sz w:val="24"/>
                <w:szCs w:val="24"/>
              </w:rPr>
            </w:pPr>
            <w:r w:rsidRPr="007F0DF3">
              <w:rPr>
                <w:rFonts w:ascii="Calibri" w:hAnsi="Calibri" w:cs="Calibri"/>
                <w:color w:val="383838"/>
                <w:spacing w:val="0"/>
                <w:sz w:val="22"/>
                <w:szCs w:val="22"/>
                <w:u w:val="single"/>
              </w:rPr>
              <w:t>Best of Show</w:t>
            </w:r>
            <w:r w:rsidRPr="007F0DF3">
              <w:rPr>
                <w:rFonts w:ascii="Calibri" w:hAnsi="Calibri" w:cs="Calibri"/>
                <w:color w:val="383838"/>
                <w:spacing w:val="0"/>
                <w:sz w:val="22"/>
                <w:szCs w:val="22"/>
              </w:rPr>
              <w:t> :  </w:t>
            </w:r>
            <w:r w:rsidRPr="007F0DF3">
              <w:rPr>
                <w:rFonts w:ascii="Calibri" w:hAnsi="Calibri" w:cs="Calibri"/>
                <w:b/>
                <w:bCs/>
                <w:color w:val="383838"/>
                <w:spacing w:val="0"/>
                <w:sz w:val="22"/>
                <w:szCs w:val="22"/>
              </w:rPr>
              <w:t>Sue Ellen Zhang</w:t>
            </w:r>
            <w:r w:rsidRPr="007F0DF3">
              <w:rPr>
                <w:rFonts w:ascii="Calibri" w:hAnsi="Calibri" w:cs="Calibri"/>
                <w:color w:val="383838"/>
                <w:spacing w:val="0"/>
                <w:sz w:val="22"/>
                <w:szCs w:val="22"/>
              </w:rPr>
              <w:t> – </w:t>
            </w:r>
            <w:r w:rsidRPr="007F0DF3">
              <w:rPr>
                <w:rFonts w:ascii="Calibri" w:hAnsi="Calibri" w:cs="Calibri"/>
                <w:i/>
                <w:iCs/>
                <w:color w:val="383838"/>
                <w:spacing w:val="0"/>
                <w:sz w:val="22"/>
                <w:szCs w:val="22"/>
              </w:rPr>
              <w:t>Open World</w:t>
            </w:r>
            <w:r w:rsidRPr="007F0DF3">
              <w:rPr>
                <w:rFonts w:ascii="Calibri" w:hAnsi="Calibri" w:cs="Calibri"/>
                <w:color w:val="383838"/>
                <w:spacing w:val="0"/>
                <w:sz w:val="22"/>
                <w:szCs w:val="22"/>
              </w:rPr>
              <w:t> – Shorecrest (Laura King)</w:t>
            </w:r>
          </w:p>
          <w:p w:rsidR="007F0DF3" w:rsidRPr="007F0DF3" w:rsidRDefault="007F0DF3" w:rsidP="007F0DF3">
            <w:pPr>
              <w:pStyle w:val="ListParagraph"/>
              <w:numPr>
                <w:ilvl w:val="0"/>
                <w:numId w:val="34"/>
              </w:numPr>
              <w:shd w:val="clear" w:color="auto" w:fill="FFFFFF"/>
              <w:rPr>
                <w:rFonts w:ascii="Calibri" w:hAnsi="Calibri" w:cs="Calibri"/>
                <w:color w:val="212121"/>
                <w:spacing w:val="0"/>
                <w:sz w:val="24"/>
                <w:szCs w:val="24"/>
              </w:rPr>
            </w:pPr>
            <w:r w:rsidRPr="007F0DF3">
              <w:rPr>
                <w:rFonts w:ascii="Calibri" w:hAnsi="Calibri" w:cs="Calibri"/>
                <w:color w:val="383838"/>
                <w:spacing w:val="0"/>
                <w:sz w:val="22"/>
                <w:szCs w:val="22"/>
                <w:u w:val="single"/>
              </w:rPr>
              <w:t>High School</w:t>
            </w:r>
            <w:r w:rsidRPr="007F0DF3">
              <w:rPr>
                <w:rFonts w:ascii="Calibri" w:hAnsi="Calibri" w:cs="Calibri"/>
                <w:color w:val="383838"/>
                <w:spacing w:val="0"/>
                <w:sz w:val="22"/>
                <w:szCs w:val="22"/>
              </w:rPr>
              <w:t>:  </w:t>
            </w:r>
            <w:r w:rsidRPr="007F0DF3">
              <w:rPr>
                <w:rFonts w:ascii="Calibri" w:hAnsi="Calibri" w:cs="Calibri"/>
                <w:b/>
                <w:bCs/>
                <w:color w:val="383838"/>
                <w:spacing w:val="0"/>
                <w:sz w:val="22"/>
                <w:szCs w:val="22"/>
              </w:rPr>
              <w:t>Alyssa Villela</w:t>
            </w:r>
            <w:r w:rsidRPr="007F0DF3">
              <w:rPr>
                <w:rFonts w:ascii="Calibri" w:hAnsi="Calibri" w:cs="Calibri"/>
                <w:color w:val="383838"/>
                <w:spacing w:val="0"/>
                <w:sz w:val="22"/>
                <w:szCs w:val="22"/>
              </w:rPr>
              <w:t> – </w:t>
            </w:r>
            <w:r w:rsidRPr="007F0DF3">
              <w:rPr>
                <w:rFonts w:ascii="Calibri" w:hAnsi="Calibri" w:cs="Calibri"/>
                <w:i/>
                <w:iCs/>
                <w:color w:val="383838"/>
                <w:spacing w:val="0"/>
                <w:sz w:val="22"/>
                <w:szCs w:val="22"/>
              </w:rPr>
              <w:t>Sting of Youth</w:t>
            </w:r>
            <w:r w:rsidRPr="007F0DF3">
              <w:rPr>
                <w:rFonts w:ascii="Calibri" w:hAnsi="Calibri" w:cs="Calibri"/>
                <w:color w:val="383838"/>
                <w:spacing w:val="0"/>
                <w:sz w:val="22"/>
                <w:szCs w:val="22"/>
              </w:rPr>
              <w:t> – Lakes (Tracy Fortune)</w:t>
            </w:r>
          </w:p>
          <w:p w:rsidR="007F0DF3" w:rsidRPr="007F0DF3" w:rsidRDefault="007F0DF3" w:rsidP="007F0DF3">
            <w:pPr>
              <w:pStyle w:val="ListParagraph"/>
              <w:numPr>
                <w:ilvl w:val="0"/>
                <w:numId w:val="34"/>
              </w:numPr>
              <w:shd w:val="clear" w:color="auto" w:fill="FFFFFF"/>
              <w:rPr>
                <w:rFonts w:ascii="Calibri" w:hAnsi="Calibri" w:cs="Calibri"/>
                <w:color w:val="212121"/>
                <w:spacing w:val="0"/>
                <w:sz w:val="24"/>
                <w:szCs w:val="24"/>
              </w:rPr>
            </w:pPr>
            <w:r w:rsidRPr="007F0DF3">
              <w:rPr>
                <w:rFonts w:ascii="Calibri" w:hAnsi="Calibri" w:cs="Calibri"/>
                <w:color w:val="383838"/>
                <w:spacing w:val="0"/>
                <w:sz w:val="22"/>
                <w:szCs w:val="22"/>
                <w:u w:val="single"/>
              </w:rPr>
              <w:t>Middle School</w:t>
            </w:r>
            <w:r w:rsidRPr="007F0DF3">
              <w:rPr>
                <w:rFonts w:ascii="Calibri" w:hAnsi="Calibri" w:cs="Calibri"/>
                <w:color w:val="383838"/>
                <w:spacing w:val="0"/>
                <w:sz w:val="22"/>
                <w:szCs w:val="22"/>
              </w:rPr>
              <w:t>: </w:t>
            </w:r>
            <w:r w:rsidRPr="007F0DF3">
              <w:rPr>
                <w:rFonts w:ascii="Calibri" w:hAnsi="Calibri" w:cs="Calibri"/>
                <w:b/>
                <w:bCs/>
                <w:color w:val="383838"/>
                <w:spacing w:val="0"/>
                <w:sz w:val="22"/>
                <w:szCs w:val="22"/>
              </w:rPr>
              <w:t>Eleanor Carruth</w:t>
            </w:r>
            <w:r w:rsidRPr="007F0DF3">
              <w:rPr>
                <w:rFonts w:ascii="Calibri" w:hAnsi="Calibri" w:cs="Calibri"/>
                <w:color w:val="383838"/>
                <w:spacing w:val="0"/>
                <w:sz w:val="22"/>
                <w:szCs w:val="22"/>
              </w:rPr>
              <w:t> – </w:t>
            </w:r>
            <w:r w:rsidRPr="007F0DF3">
              <w:rPr>
                <w:rFonts w:ascii="Calibri" w:hAnsi="Calibri" w:cs="Calibri"/>
                <w:i/>
                <w:iCs/>
                <w:color w:val="383838"/>
                <w:spacing w:val="0"/>
                <w:sz w:val="22"/>
                <w:szCs w:val="22"/>
              </w:rPr>
              <w:t>Curious</w:t>
            </w:r>
            <w:r w:rsidRPr="007F0DF3">
              <w:rPr>
                <w:rFonts w:ascii="Calibri" w:hAnsi="Calibri" w:cs="Calibri"/>
                <w:color w:val="383838"/>
                <w:spacing w:val="0"/>
                <w:sz w:val="22"/>
                <w:szCs w:val="22"/>
              </w:rPr>
              <w:t> – The Bear Creek School (Trinity Osborn)</w:t>
            </w:r>
          </w:p>
          <w:p w:rsidR="007F0DF3" w:rsidRPr="007F0DF3" w:rsidRDefault="007F0DF3" w:rsidP="007F0DF3">
            <w:pPr>
              <w:pStyle w:val="ListParagraph"/>
              <w:numPr>
                <w:ilvl w:val="0"/>
                <w:numId w:val="34"/>
              </w:numPr>
              <w:shd w:val="clear" w:color="auto" w:fill="FFFFFF"/>
              <w:rPr>
                <w:rFonts w:ascii="Calibri" w:hAnsi="Calibri" w:cs="Calibri"/>
                <w:color w:val="212121"/>
                <w:spacing w:val="0"/>
                <w:sz w:val="24"/>
                <w:szCs w:val="24"/>
              </w:rPr>
            </w:pPr>
            <w:r w:rsidRPr="007F0DF3">
              <w:rPr>
                <w:rFonts w:ascii="Calibri" w:hAnsi="Calibri" w:cs="Calibri"/>
                <w:color w:val="383838"/>
                <w:spacing w:val="0"/>
                <w:sz w:val="22"/>
                <w:szCs w:val="22"/>
                <w:u w:val="single"/>
              </w:rPr>
              <w:t>Elementary School</w:t>
            </w:r>
            <w:r w:rsidRPr="007F0DF3">
              <w:rPr>
                <w:rFonts w:ascii="Calibri" w:hAnsi="Calibri" w:cs="Calibri"/>
                <w:color w:val="383838"/>
                <w:spacing w:val="0"/>
                <w:sz w:val="22"/>
                <w:szCs w:val="22"/>
              </w:rPr>
              <w:t>:  </w:t>
            </w:r>
            <w:r w:rsidRPr="007F0DF3">
              <w:rPr>
                <w:rFonts w:ascii="Calibri" w:hAnsi="Calibri" w:cs="Calibri"/>
                <w:b/>
                <w:bCs/>
                <w:color w:val="383838"/>
                <w:spacing w:val="0"/>
                <w:sz w:val="22"/>
                <w:szCs w:val="22"/>
              </w:rPr>
              <w:t>Zane Osborn</w:t>
            </w:r>
            <w:r w:rsidRPr="007F0DF3">
              <w:rPr>
                <w:rFonts w:ascii="Calibri" w:hAnsi="Calibri" w:cs="Calibri"/>
                <w:color w:val="383838"/>
                <w:spacing w:val="0"/>
                <w:sz w:val="22"/>
                <w:szCs w:val="22"/>
              </w:rPr>
              <w:t> – </w:t>
            </w:r>
            <w:r w:rsidRPr="007F0DF3">
              <w:rPr>
                <w:rFonts w:ascii="Calibri" w:hAnsi="Calibri" w:cs="Calibri"/>
                <w:i/>
                <w:iCs/>
                <w:color w:val="383838"/>
                <w:spacing w:val="0"/>
                <w:sz w:val="22"/>
                <w:szCs w:val="22"/>
              </w:rPr>
              <w:t>Dragonflight</w:t>
            </w:r>
            <w:r w:rsidRPr="007F0DF3">
              <w:rPr>
                <w:rFonts w:ascii="Calibri" w:hAnsi="Calibri" w:cs="Calibri"/>
                <w:color w:val="383838"/>
                <w:spacing w:val="0"/>
                <w:sz w:val="22"/>
                <w:szCs w:val="22"/>
              </w:rPr>
              <w:t> – The Bear Creek School (Trinity Osborn)</w:t>
            </w:r>
          </w:p>
          <w:p w:rsidR="004E383D" w:rsidRPr="004E383D" w:rsidRDefault="004E383D" w:rsidP="004E383D">
            <w:pPr>
              <w:rPr>
                <w:rFonts w:ascii="Cambria" w:hAnsi="Cambria" w:cs="Calibri"/>
                <w:b/>
                <w:bCs/>
                <w:sz w:val="22"/>
                <w:szCs w:val="22"/>
              </w:rPr>
            </w:pPr>
          </w:p>
          <w:p w:rsidR="00B72A68" w:rsidRPr="00434E9E" w:rsidRDefault="00B72A68" w:rsidP="007F0DF3">
            <w:pPr>
              <w:pStyle w:val="ListParagraph"/>
              <w:numPr>
                <w:ilvl w:val="0"/>
                <w:numId w:val="35"/>
              </w:numPr>
              <w:rPr>
                <w:rFonts w:ascii="Cambria" w:hAnsi="Cambria" w:cs="Arial"/>
                <w:sz w:val="24"/>
                <w:szCs w:val="24"/>
              </w:rPr>
            </w:pPr>
            <w:r w:rsidRPr="00434E9E">
              <w:rPr>
                <w:rFonts w:ascii="Cambria" w:hAnsi="Cambria" w:cs="Arial"/>
                <w:b/>
                <w:sz w:val="24"/>
                <w:szCs w:val="24"/>
              </w:rPr>
              <w:t>Newspaper/ online article about YAM show</w:t>
            </w:r>
          </w:p>
          <w:p w:rsidR="00B72A68" w:rsidRPr="00434E9E" w:rsidRDefault="00676227" w:rsidP="007F0DF3">
            <w:pPr>
              <w:pStyle w:val="ListParagraph"/>
              <w:numPr>
                <w:ilvl w:val="2"/>
                <w:numId w:val="35"/>
              </w:numPr>
              <w:spacing w:after="45" w:line="336" w:lineRule="atLeast"/>
              <w:rPr>
                <w:rFonts w:ascii="Cambria" w:hAnsi="Cambria" w:cs="Arial"/>
                <w:sz w:val="19"/>
                <w:szCs w:val="19"/>
              </w:rPr>
            </w:pPr>
            <w:hyperlink r:id="rId11" w:tgtFrame="_blank" w:history="1">
              <w:r w:rsidR="00B72A68" w:rsidRPr="00434E9E">
                <w:rPr>
                  <w:rFonts w:ascii="Cambria" w:hAnsi="Cambria" w:cs="Arial"/>
                  <w:sz w:val="27"/>
                  <w:szCs w:val="27"/>
                  <w:u w:val="single"/>
                </w:rPr>
                <w:t>Shorecrest student takes top honors at State Youth Art Month Exhibit</w:t>
              </w:r>
            </w:hyperlink>
          </w:p>
          <w:p w:rsidR="00B72A68" w:rsidRPr="00434E9E" w:rsidRDefault="00B72A68" w:rsidP="007F0DF3">
            <w:pPr>
              <w:pStyle w:val="ListParagraph"/>
              <w:numPr>
                <w:ilvl w:val="2"/>
                <w:numId w:val="35"/>
              </w:numPr>
              <w:spacing w:after="45" w:line="269" w:lineRule="atLeast"/>
              <w:rPr>
                <w:rFonts w:ascii="Cambria" w:hAnsi="Cambria" w:cs="Arial"/>
                <w:sz w:val="21"/>
                <w:szCs w:val="21"/>
              </w:rPr>
            </w:pPr>
            <w:r w:rsidRPr="00434E9E">
              <w:rPr>
                <w:rFonts w:ascii="Cambria" w:hAnsi="Cambria" w:cs="Arial"/>
                <w:sz w:val="21"/>
                <w:szCs w:val="21"/>
              </w:rPr>
              <w:t xml:space="preserve">Posted: 10 Mar 2017 12:09 AM PST </w:t>
            </w:r>
          </w:p>
          <w:p w:rsidR="00B72A68" w:rsidRPr="00434E9E" w:rsidRDefault="00676227" w:rsidP="007F0DF3">
            <w:pPr>
              <w:pStyle w:val="ListParagraph"/>
              <w:numPr>
                <w:ilvl w:val="2"/>
                <w:numId w:val="35"/>
              </w:numPr>
              <w:spacing w:after="45" w:line="269" w:lineRule="atLeast"/>
              <w:rPr>
                <w:rFonts w:ascii="Cambria" w:hAnsi="Cambria" w:cs="Arial"/>
                <w:sz w:val="19"/>
                <w:szCs w:val="19"/>
              </w:rPr>
            </w:pPr>
            <w:hyperlink r:id="rId12" w:history="1">
              <w:r w:rsidR="00B72A68" w:rsidRPr="00434E9E">
                <w:rPr>
                  <w:rStyle w:val="Hyperlink"/>
                  <w:rFonts w:ascii="Cambria" w:hAnsi="Cambria" w:cs="Arial"/>
                  <w:color w:val="auto"/>
                  <w:sz w:val="19"/>
                  <w:szCs w:val="19"/>
                </w:rPr>
                <w:t>http://www.shorelineareanews.com/2017/03/shorecrest-student-takes-top-honors-at.html?utm_source=feedburner&amp;utm_medium=email&amp;utm_campaign=Feed%3A+ShorelineAreaNews+%28Shoreline+Area+News%29</w:t>
              </w:r>
            </w:hyperlink>
          </w:p>
          <w:p w:rsidR="00B72A68" w:rsidRPr="00BF73D3" w:rsidRDefault="00B72A68" w:rsidP="00CF148E">
            <w:pPr>
              <w:pStyle w:val="ListParagraph"/>
              <w:numPr>
                <w:ilvl w:val="0"/>
                <w:numId w:val="19"/>
              </w:numPr>
              <w:ind w:hanging="270"/>
              <w:rPr>
                <w:rFonts w:ascii="Cambria" w:hAnsi="Cambria" w:cs="Calibri"/>
                <w:b/>
                <w:bCs/>
                <w:sz w:val="22"/>
                <w:szCs w:val="22"/>
              </w:rPr>
            </w:pPr>
          </w:p>
          <w:p w:rsidR="009A67C8" w:rsidRPr="00BF73D3" w:rsidRDefault="00625820" w:rsidP="00625820">
            <w:pPr>
              <w:rPr>
                <w:rFonts w:ascii="Cambria" w:hAnsi="Cambria" w:cs="Calibri"/>
                <w:sz w:val="22"/>
                <w:szCs w:val="22"/>
              </w:rPr>
            </w:pPr>
            <w:r w:rsidRPr="00BF73D3">
              <w:rPr>
                <w:rFonts w:ascii="Cambria" w:hAnsi="Cambria" w:cs="Calibri"/>
                <w:b/>
                <w:bCs/>
                <w:sz w:val="22"/>
                <w:szCs w:val="22"/>
              </w:rPr>
              <w:t>SCHOLARSHIP</w:t>
            </w:r>
            <w:r w:rsidRPr="00BF73D3">
              <w:rPr>
                <w:rFonts w:ascii="Cambria" w:hAnsi="Cambria" w:cs="Calibri"/>
                <w:bCs/>
                <w:sz w:val="22"/>
                <w:szCs w:val="22"/>
              </w:rPr>
              <w:t xml:space="preserve"> </w:t>
            </w:r>
            <w:r w:rsidR="00CF148E" w:rsidRPr="00BF73D3">
              <w:rPr>
                <w:rFonts w:ascii="Cambria" w:hAnsi="Cambria" w:cs="Calibri"/>
                <w:bCs/>
                <w:sz w:val="22"/>
                <w:szCs w:val="22"/>
              </w:rPr>
              <w:t>Stuart Davis</w:t>
            </w:r>
            <w:r w:rsidR="00271E48" w:rsidRPr="00BF73D3">
              <w:rPr>
                <w:rFonts w:ascii="Cambria" w:hAnsi="Cambria" w:cs="Calibri"/>
                <w:bCs/>
                <w:sz w:val="22"/>
                <w:szCs w:val="22"/>
              </w:rPr>
              <w:t xml:space="preserve"> (mARTa)</w:t>
            </w:r>
            <w:r w:rsidR="009A67C8" w:rsidRPr="00BF73D3">
              <w:rPr>
                <w:rFonts w:ascii="Cambria" w:hAnsi="Cambria" w:cs="Calibri"/>
                <w:bCs/>
                <w:sz w:val="22"/>
                <w:szCs w:val="22"/>
              </w:rPr>
              <w:t xml:space="preserve"> </w:t>
            </w:r>
          </w:p>
          <w:p w:rsidR="00CF148E" w:rsidRPr="00BF73D3" w:rsidRDefault="00CF148E" w:rsidP="00B17D71">
            <w:pPr>
              <w:pStyle w:val="ListParagraph"/>
              <w:numPr>
                <w:ilvl w:val="2"/>
                <w:numId w:val="13"/>
              </w:numPr>
              <w:rPr>
                <w:rFonts w:ascii="Cambria" w:hAnsi="Cambria" w:cs="Calibri"/>
                <w:sz w:val="22"/>
                <w:szCs w:val="22"/>
              </w:rPr>
            </w:pPr>
            <w:r w:rsidRPr="00BF73D3">
              <w:rPr>
                <w:rFonts w:ascii="Cambria" w:hAnsi="Cambria" w:cs="Calibri"/>
                <w:bCs/>
                <w:sz w:val="22"/>
                <w:szCs w:val="22"/>
              </w:rPr>
              <w:t>New Logo by Shawnie Fortune</w:t>
            </w:r>
          </w:p>
          <w:p w:rsidR="00B17D71" w:rsidRPr="00647D67" w:rsidRDefault="00B72A68" w:rsidP="00647D67">
            <w:pPr>
              <w:rPr>
                <w:rFonts w:ascii="Cambria" w:hAnsi="Cambria" w:cs="Arial"/>
                <w:b/>
                <w:color w:val="000000" w:themeColor="text1"/>
                <w:sz w:val="22"/>
                <w:szCs w:val="22"/>
              </w:rPr>
            </w:pPr>
            <w:r w:rsidRPr="00BF73D3">
              <w:rPr>
                <w:rFonts w:ascii="Cambria" w:hAnsi="Cambria" w:cs="Calibri"/>
                <w:noProof/>
                <w:sz w:val="22"/>
                <w:szCs w:val="22"/>
              </w:rPr>
              <w:drawing>
                <wp:anchor distT="0" distB="0" distL="114300" distR="114300" simplePos="0" relativeHeight="251658240" behindDoc="1" locked="0" layoutInCell="1" allowOverlap="1">
                  <wp:simplePos x="0" y="0"/>
                  <wp:positionH relativeFrom="column">
                    <wp:posOffset>3859530</wp:posOffset>
                  </wp:positionH>
                  <wp:positionV relativeFrom="paragraph">
                    <wp:posOffset>19050</wp:posOffset>
                  </wp:positionV>
                  <wp:extent cx="2628900" cy="1360805"/>
                  <wp:effectExtent l="0" t="0" r="0" b="0"/>
                  <wp:wrapTight wrapText="bothSides">
                    <wp:wrapPolygon edited="0">
                      <wp:start x="0" y="0"/>
                      <wp:lineTo x="0" y="21167"/>
                      <wp:lineTo x="21443" y="21167"/>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art_dav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8900" cy="1360805"/>
                          </a:xfrm>
                          <a:prstGeom prst="rect">
                            <a:avLst/>
                          </a:prstGeom>
                        </pic:spPr>
                      </pic:pic>
                    </a:graphicData>
                  </a:graphic>
                  <wp14:sizeRelH relativeFrom="page">
                    <wp14:pctWidth>0</wp14:pctWidth>
                  </wp14:sizeRelH>
                  <wp14:sizeRelV relativeFrom="page">
                    <wp14:pctHeight>0</wp14:pctHeight>
                  </wp14:sizeRelV>
                </wp:anchor>
              </w:drawing>
            </w:r>
            <w:r w:rsidR="00B17D71" w:rsidRPr="00BF73D3">
              <w:rPr>
                <w:rFonts w:ascii="Cambria" w:hAnsi="Cambria" w:cs="Arial"/>
                <w:color w:val="000000" w:themeColor="text1"/>
                <w:sz w:val="22"/>
                <w:szCs w:val="22"/>
              </w:rPr>
              <w:t xml:space="preserve">Description of Work: </w:t>
            </w:r>
            <w:r w:rsidR="00B17D71" w:rsidRPr="00BF73D3">
              <w:rPr>
                <w:rFonts w:ascii="Cambria" w:hAnsi="Cambria" w:cs="Arial"/>
                <w:b/>
                <w:color w:val="000000" w:themeColor="text1"/>
                <w:sz w:val="22"/>
                <w:szCs w:val="22"/>
              </w:rPr>
              <w:t>forms and procedures set up and online</w:t>
            </w:r>
            <w:r w:rsidR="00B17D71" w:rsidRPr="00BF73D3">
              <w:rPr>
                <w:rFonts w:ascii="Cambria" w:hAnsi="Cambria" w:cs="Arial"/>
                <w:i/>
                <w:color w:val="000000" w:themeColor="text1"/>
                <w:sz w:val="22"/>
                <w:szCs w:val="22"/>
              </w:rPr>
              <w:t xml:space="preserve"> (All text below copied from website)</w:t>
            </w:r>
            <w:r w:rsidR="00647D67">
              <w:rPr>
                <w:rFonts w:ascii="Cambria" w:hAnsi="Cambria" w:cs="Arial"/>
                <w:i/>
                <w:color w:val="000000" w:themeColor="text1"/>
                <w:sz w:val="22"/>
                <w:szCs w:val="22"/>
              </w:rPr>
              <w:t xml:space="preserve">. Submissions are all digital. </w:t>
            </w:r>
          </w:p>
          <w:p w:rsidR="00B17D71" w:rsidRPr="00BF73D3" w:rsidRDefault="00B17D71" w:rsidP="00B17D71">
            <w:pPr>
              <w:pStyle w:val="NormalWeb"/>
              <w:spacing w:before="0" w:beforeAutospacing="0" w:after="0" w:afterAutospacing="0"/>
              <w:ind w:left="720"/>
              <w:rPr>
                <w:rFonts w:ascii="Cambria" w:hAnsi="Cambria" w:cs="Arial"/>
                <w:sz w:val="22"/>
                <w:szCs w:val="22"/>
              </w:rPr>
            </w:pPr>
            <w:r w:rsidRPr="00BF73D3">
              <w:rPr>
                <w:rFonts w:ascii="Cambria" w:hAnsi="Cambria" w:cs="Arial"/>
                <w:sz w:val="22"/>
                <w:szCs w:val="22"/>
              </w:rPr>
              <w:t>Please contact</w:t>
            </w:r>
            <w:r w:rsidRPr="00BF73D3">
              <w:rPr>
                <w:rStyle w:val="apple-converted-space"/>
                <w:rFonts w:ascii="Cambria" w:hAnsi="Cambria" w:cs="Arial"/>
                <w:sz w:val="22"/>
                <w:szCs w:val="22"/>
              </w:rPr>
              <w:t> </w:t>
            </w:r>
            <w:hyperlink r:id="rId14" w:history="1">
              <w:r w:rsidRPr="00BF73D3">
                <w:rPr>
                  <w:rStyle w:val="Hyperlink"/>
                  <w:rFonts w:ascii="Cambria" w:hAnsi="Cambria" w:cs="Arial"/>
                  <w:sz w:val="22"/>
                  <w:szCs w:val="22"/>
                  <w:bdr w:val="none" w:sz="0" w:space="0" w:color="auto" w:frame="1"/>
                </w:rPr>
                <w:t>Marta Olson, WAEA Scholarship Chair</w:t>
              </w:r>
            </w:hyperlink>
            <w:r w:rsidRPr="00BF73D3">
              <w:rPr>
                <w:rStyle w:val="apple-converted-space"/>
                <w:rFonts w:ascii="Cambria" w:hAnsi="Cambria" w:cs="Arial"/>
                <w:sz w:val="22"/>
                <w:szCs w:val="22"/>
              </w:rPr>
              <w:t> </w:t>
            </w:r>
            <w:r w:rsidRPr="00BF73D3">
              <w:rPr>
                <w:rFonts w:ascii="Cambria" w:hAnsi="Cambria" w:cs="Arial"/>
                <w:sz w:val="22"/>
                <w:szCs w:val="22"/>
              </w:rPr>
              <w:t>with any questions or concerns</w:t>
            </w:r>
          </w:p>
          <w:p w:rsidR="00B17D71" w:rsidRPr="00BF73D3" w:rsidRDefault="00B17D71" w:rsidP="00B17D71">
            <w:pPr>
              <w:pStyle w:val="NormalWeb"/>
              <w:spacing w:before="0" w:beforeAutospacing="0" w:after="0" w:afterAutospacing="0"/>
              <w:ind w:left="720"/>
              <w:rPr>
                <w:rFonts w:ascii="Cambria" w:hAnsi="Cambria" w:cs="Arial"/>
                <w:i/>
                <w:iCs/>
                <w:sz w:val="22"/>
                <w:szCs w:val="22"/>
              </w:rPr>
            </w:pPr>
            <w:r w:rsidRPr="00BF73D3">
              <w:rPr>
                <w:rStyle w:val="Strong"/>
                <w:rFonts w:ascii="Cambria" w:hAnsi="Cambria" w:cs="Arial"/>
                <w:i/>
                <w:iCs/>
                <w:sz w:val="22"/>
                <w:szCs w:val="22"/>
                <w:bdr w:val="none" w:sz="0" w:space="0" w:color="auto" w:frame="1"/>
              </w:rPr>
              <w:t>The first award will be $1000.00 plus</w:t>
            </w:r>
            <w:r w:rsidRPr="00BF73D3">
              <w:rPr>
                <w:rStyle w:val="apple-converted-space"/>
                <w:rFonts w:ascii="Cambria" w:hAnsi="Cambria" w:cs="Arial"/>
                <w:i/>
                <w:iCs/>
                <w:sz w:val="22"/>
                <w:szCs w:val="22"/>
              </w:rPr>
              <w:t> </w:t>
            </w:r>
            <w:r w:rsidRPr="00BF73D3">
              <w:rPr>
                <w:rFonts w:ascii="Cambria" w:hAnsi="Cambria" w:cs="Arial"/>
                <w:i/>
                <w:iCs/>
                <w:sz w:val="22"/>
                <w:szCs w:val="22"/>
              </w:rPr>
              <w:t xml:space="preserve">their photo and/or art on the cover of Splatter Magazine in hard copy and WAEA’s on-line edition of Splatter.  The </w:t>
            </w:r>
            <w:r w:rsidR="00647D67" w:rsidRPr="00BF73D3">
              <w:rPr>
                <w:rFonts w:ascii="Cambria" w:hAnsi="Cambria" w:cs="Arial"/>
                <w:i/>
                <w:iCs/>
                <w:sz w:val="22"/>
                <w:szCs w:val="22"/>
              </w:rPr>
              <w:t>first-place</w:t>
            </w:r>
            <w:r w:rsidRPr="00BF73D3">
              <w:rPr>
                <w:rFonts w:ascii="Cambria" w:hAnsi="Cambria" w:cs="Arial"/>
                <w:i/>
                <w:iCs/>
                <w:sz w:val="22"/>
                <w:szCs w:val="22"/>
              </w:rPr>
              <w:t xml:space="preserve"> student will also receive a free one-year student membership to the Washington Art Education Association.</w:t>
            </w:r>
          </w:p>
          <w:p w:rsidR="00B17D71" w:rsidRPr="00BF73D3" w:rsidRDefault="00B17D71" w:rsidP="00B17D71">
            <w:pPr>
              <w:pStyle w:val="NormalWeb"/>
              <w:spacing w:before="0" w:beforeAutospacing="0" w:after="0" w:afterAutospacing="0"/>
              <w:ind w:left="720"/>
              <w:rPr>
                <w:rFonts w:ascii="Cambria" w:hAnsi="Cambria" w:cs="Arial"/>
                <w:i/>
                <w:iCs/>
                <w:sz w:val="22"/>
                <w:szCs w:val="22"/>
              </w:rPr>
            </w:pPr>
            <w:r w:rsidRPr="00BF73D3">
              <w:rPr>
                <w:rStyle w:val="Strong"/>
                <w:rFonts w:ascii="Cambria" w:hAnsi="Cambria" w:cs="Arial"/>
                <w:i/>
                <w:iCs/>
                <w:sz w:val="22"/>
                <w:szCs w:val="22"/>
                <w:bdr w:val="none" w:sz="0" w:space="0" w:color="auto" w:frame="1"/>
              </w:rPr>
              <w:lastRenderedPageBreak/>
              <w:t>The second award will be $1000.00</w:t>
            </w:r>
          </w:p>
          <w:p w:rsidR="00B17D71" w:rsidRPr="00BF73D3" w:rsidRDefault="00B17D71" w:rsidP="00B17D71">
            <w:pPr>
              <w:pStyle w:val="NormalWeb"/>
              <w:spacing w:before="0" w:beforeAutospacing="0" w:after="0" w:afterAutospacing="0"/>
              <w:ind w:left="720"/>
              <w:rPr>
                <w:rFonts w:ascii="Cambria" w:hAnsi="Cambria" w:cs="Arial"/>
                <w:i/>
                <w:iCs/>
                <w:sz w:val="22"/>
                <w:szCs w:val="22"/>
              </w:rPr>
            </w:pPr>
            <w:r w:rsidRPr="00BF73D3">
              <w:rPr>
                <w:rStyle w:val="Strong"/>
                <w:rFonts w:ascii="Cambria" w:hAnsi="Cambria" w:cs="Arial"/>
                <w:i/>
                <w:iCs/>
                <w:sz w:val="22"/>
                <w:szCs w:val="22"/>
                <w:bdr w:val="none" w:sz="0" w:space="0" w:color="auto" w:frame="1"/>
              </w:rPr>
              <w:t>The third award will be $1000.00</w:t>
            </w:r>
          </w:p>
          <w:p w:rsidR="00B17D71" w:rsidRPr="00BF73D3" w:rsidRDefault="00B17D71" w:rsidP="00B17D71">
            <w:pPr>
              <w:pStyle w:val="NormalWeb"/>
              <w:spacing w:before="0" w:beforeAutospacing="0" w:after="0" w:afterAutospacing="0"/>
              <w:ind w:left="720"/>
              <w:rPr>
                <w:rFonts w:ascii="Cambria" w:hAnsi="Cambria" w:cs="Arial"/>
                <w:i/>
                <w:iCs/>
                <w:sz w:val="22"/>
                <w:szCs w:val="22"/>
              </w:rPr>
            </w:pPr>
            <w:r w:rsidRPr="00BF73D3">
              <w:rPr>
                <w:rFonts w:ascii="Cambria" w:hAnsi="Cambria" w:cs="Arial"/>
                <w:i/>
                <w:iCs/>
                <w:sz w:val="22"/>
                <w:szCs w:val="22"/>
              </w:rPr>
              <w:t>The funds for the Stuart Davis scholarship awards will be given to an arts institution of the winner’s choice. The WAEA treasurer will be responsible for sending the award money to the scholarship winner’s choice of institution.  The institution can be a college, university, community college, art school or an art course that helps the award winner further their education in art or art education.</w:t>
            </w:r>
          </w:p>
          <w:p w:rsidR="00B17D71" w:rsidRPr="00BF73D3" w:rsidRDefault="00B17D71" w:rsidP="00B17D71">
            <w:pPr>
              <w:pStyle w:val="NormalWeb"/>
              <w:spacing w:before="0" w:beforeAutospacing="0" w:after="0" w:afterAutospacing="0"/>
              <w:ind w:left="720"/>
              <w:rPr>
                <w:rFonts w:ascii="Cambria" w:hAnsi="Cambria" w:cs="Arial"/>
                <w:i/>
                <w:iCs/>
                <w:sz w:val="22"/>
                <w:szCs w:val="22"/>
              </w:rPr>
            </w:pPr>
            <w:r w:rsidRPr="00BF73D3">
              <w:rPr>
                <w:rStyle w:val="Emphasis"/>
                <w:rFonts w:ascii="Cambria" w:hAnsi="Cambria" w:cs="Arial"/>
                <w:sz w:val="22"/>
                <w:szCs w:val="22"/>
                <w:bdr w:val="none" w:sz="0" w:space="0" w:color="auto" w:frame="1"/>
              </w:rPr>
              <w:t xml:space="preserve"> The funds will not be sent directly to the award winner. </w:t>
            </w:r>
            <w:r w:rsidRPr="00BF73D3">
              <w:rPr>
                <w:rFonts w:ascii="Cambria" w:hAnsi="Cambria" w:cs="Arial"/>
                <w:i/>
                <w:iCs/>
                <w:sz w:val="22"/>
                <w:szCs w:val="22"/>
              </w:rPr>
              <w:t>Once the award winners are selected, they will receive the information on how to contact the WAEA treasurer to have the funds sent to their choice of institution.</w:t>
            </w:r>
          </w:p>
          <w:p w:rsidR="00B17D71" w:rsidRPr="00BF73D3" w:rsidRDefault="00B17D71" w:rsidP="00B17D71">
            <w:pPr>
              <w:pStyle w:val="NormalWeb"/>
              <w:spacing w:before="0" w:beforeAutospacing="0" w:after="0" w:afterAutospacing="0"/>
              <w:ind w:left="720"/>
              <w:rPr>
                <w:rFonts w:ascii="Cambria" w:hAnsi="Cambria" w:cs="Arial"/>
                <w:sz w:val="22"/>
                <w:szCs w:val="22"/>
              </w:rPr>
            </w:pPr>
            <w:r w:rsidRPr="00BF73D3">
              <w:rPr>
                <w:rStyle w:val="Strong"/>
                <w:rFonts w:ascii="Cambria" w:hAnsi="Cambria" w:cs="Arial"/>
                <w:sz w:val="22"/>
                <w:szCs w:val="22"/>
                <w:bdr w:val="none" w:sz="0" w:space="0" w:color="auto" w:frame="1"/>
              </w:rPr>
              <w:t>Scholarship guidelines:</w:t>
            </w:r>
          </w:p>
          <w:p w:rsidR="00B17D71" w:rsidRPr="00BF73D3" w:rsidRDefault="00B17D71" w:rsidP="00B17D71">
            <w:pPr>
              <w:pStyle w:val="NormalWeb"/>
              <w:spacing w:before="0" w:beforeAutospacing="0" w:after="0" w:afterAutospacing="0"/>
              <w:ind w:left="720"/>
              <w:rPr>
                <w:rFonts w:ascii="Cambria" w:hAnsi="Cambria" w:cs="Arial"/>
                <w:sz w:val="22"/>
                <w:szCs w:val="22"/>
              </w:rPr>
            </w:pPr>
            <w:r w:rsidRPr="00BF73D3">
              <w:rPr>
                <w:rFonts w:ascii="Cambria" w:hAnsi="Cambria" w:cs="Arial"/>
                <w:sz w:val="22"/>
                <w:szCs w:val="22"/>
              </w:rPr>
              <w:t>The applicant must be a senior, graduating or receiving a GED this school year. The sponsor must be a current WAEA member. The winner must attend a college, community college or art school classes in the fall of this year with a focus on visual art or majoring in art or art education. Students are advised to submit original work and not to use work that is copied directly from another source such as a photograph. Applicants may</w:t>
            </w:r>
            <w:r w:rsidRPr="00BF73D3">
              <w:rPr>
                <w:rStyle w:val="apple-converted-space"/>
                <w:rFonts w:ascii="Cambria" w:hAnsi="Cambria" w:cs="Arial"/>
                <w:sz w:val="22"/>
                <w:szCs w:val="22"/>
              </w:rPr>
              <w:t> </w:t>
            </w:r>
            <w:r w:rsidRPr="00BF73D3">
              <w:rPr>
                <w:rStyle w:val="Strong"/>
                <w:rFonts w:ascii="Cambria" w:hAnsi="Cambria" w:cs="Arial"/>
                <w:sz w:val="22"/>
                <w:szCs w:val="22"/>
                <w:bdr w:val="none" w:sz="0" w:space="0" w:color="auto" w:frame="1"/>
              </w:rPr>
              <w:t>submit only five un-altered digital images of their work. </w:t>
            </w:r>
            <w:r w:rsidRPr="00BF73D3">
              <w:rPr>
                <w:rStyle w:val="apple-converted-space"/>
                <w:rFonts w:ascii="Cambria" w:hAnsi="Cambria" w:cs="Arial"/>
                <w:b/>
                <w:bCs/>
                <w:sz w:val="22"/>
                <w:szCs w:val="22"/>
                <w:bdr w:val="none" w:sz="0" w:space="0" w:color="auto" w:frame="1"/>
              </w:rPr>
              <w:t> </w:t>
            </w:r>
            <w:r w:rsidRPr="00BF73D3">
              <w:rPr>
                <w:rStyle w:val="Strong"/>
                <w:rFonts w:ascii="Cambria" w:hAnsi="Cambria" w:cs="Arial"/>
                <w:sz w:val="22"/>
                <w:szCs w:val="22"/>
                <w:bdr w:val="none" w:sz="0" w:space="0" w:color="auto" w:frame="1"/>
              </w:rPr>
              <w:t>The Receipt Deadline for Entries is April 28, 2017. Notification for awardees will be on May 24, 2017.</w:t>
            </w:r>
          </w:p>
          <w:p w:rsidR="00B17D71" w:rsidRPr="00BF73D3" w:rsidRDefault="00B17D71" w:rsidP="00B17D71">
            <w:pPr>
              <w:pStyle w:val="NormalWeb"/>
              <w:spacing w:before="0" w:beforeAutospacing="0" w:after="0" w:afterAutospacing="0"/>
              <w:ind w:left="720"/>
              <w:rPr>
                <w:rFonts w:ascii="Cambria" w:hAnsi="Cambria" w:cs="Arial"/>
                <w:sz w:val="22"/>
                <w:szCs w:val="22"/>
              </w:rPr>
            </w:pPr>
            <w:r w:rsidRPr="00BF73D3">
              <w:rPr>
                <w:rStyle w:val="Strong"/>
                <w:rFonts w:ascii="Cambria" w:hAnsi="Cambria" w:cs="Arial"/>
                <w:sz w:val="22"/>
                <w:szCs w:val="22"/>
                <w:bdr w:val="none" w:sz="0" w:space="0" w:color="auto" w:frame="1"/>
              </w:rPr>
              <w:t>Judging criteria to be used by the Scholarship Committee:</w:t>
            </w:r>
          </w:p>
          <w:p w:rsidR="00B17D71" w:rsidRPr="00BF73D3" w:rsidRDefault="00B17D71" w:rsidP="00B17D71">
            <w:pPr>
              <w:numPr>
                <w:ilvl w:val="0"/>
                <w:numId w:val="22"/>
              </w:numPr>
              <w:tabs>
                <w:tab w:val="clear" w:pos="720"/>
                <w:tab w:val="num" w:pos="1440"/>
              </w:tabs>
              <w:ind w:left="1245"/>
              <w:rPr>
                <w:rFonts w:ascii="Cambria" w:hAnsi="Cambria" w:cs="Arial"/>
                <w:sz w:val="22"/>
                <w:szCs w:val="22"/>
              </w:rPr>
            </w:pPr>
            <w:r w:rsidRPr="00BF73D3">
              <w:rPr>
                <w:rFonts w:ascii="Cambria" w:hAnsi="Cambria" w:cs="Arial"/>
                <w:sz w:val="22"/>
                <w:szCs w:val="22"/>
              </w:rPr>
              <w:t>Originality of design</w:t>
            </w:r>
          </w:p>
          <w:p w:rsidR="00B17D71" w:rsidRPr="00BF73D3" w:rsidRDefault="00B17D71" w:rsidP="00B17D71">
            <w:pPr>
              <w:numPr>
                <w:ilvl w:val="0"/>
                <w:numId w:val="22"/>
              </w:numPr>
              <w:tabs>
                <w:tab w:val="clear" w:pos="720"/>
                <w:tab w:val="num" w:pos="1440"/>
              </w:tabs>
              <w:ind w:left="1245"/>
              <w:rPr>
                <w:rFonts w:ascii="Cambria" w:hAnsi="Cambria" w:cs="Arial"/>
                <w:sz w:val="22"/>
                <w:szCs w:val="22"/>
              </w:rPr>
            </w:pPr>
            <w:r w:rsidRPr="00BF73D3">
              <w:rPr>
                <w:rFonts w:ascii="Cambria" w:hAnsi="Cambria" w:cs="Arial"/>
                <w:sz w:val="22"/>
                <w:szCs w:val="22"/>
              </w:rPr>
              <w:t>Technical Quality</w:t>
            </w:r>
          </w:p>
          <w:p w:rsidR="00B17D71" w:rsidRPr="00BF73D3" w:rsidRDefault="00B17D71" w:rsidP="00B17D71">
            <w:pPr>
              <w:numPr>
                <w:ilvl w:val="0"/>
                <w:numId w:val="22"/>
              </w:numPr>
              <w:tabs>
                <w:tab w:val="clear" w:pos="720"/>
                <w:tab w:val="num" w:pos="1440"/>
              </w:tabs>
              <w:ind w:left="1245"/>
              <w:rPr>
                <w:rFonts w:ascii="Cambria" w:hAnsi="Cambria" w:cs="Arial"/>
                <w:sz w:val="22"/>
                <w:szCs w:val="22"/>
              </w:rPr>
            </w:pPr>
            <w:r w:rsidRPr="00BF73D3">
              <w:rPr>
                <w:rFonts w:ascii="Cambria" w:hAnsi="Cambria" w:cs="Arial"/>
                <w:sz w:val="22"/>
                <w:szCs w:val="22"/>
              </w:rPr>
              <w:t>Use of Medium(s)</w:t>
            </w:r>
          </w:p>
          <w:p w:rsidR="00B17D71" w:rsidRPr="00BF73D3" w:rsidRDefault="00B17D71" w:rsidP="00B17D71">
            <w:pPr>
              <w:numPr>
                <w:ilvl w:val="0"/>
                <w:numId w:val="22"/>
              </w:numPr>
              <w:tabs>
                <w:tab w:val="clear" w:pos="720"/>
                <w:tab w:val="num" w:pos="1440"/>
              </w:tabs>
              <w:ind w:left="1245"/>
              <w:rPr>
                <w:rFonts w:ascii="Cambria" w:hAnsi="Cambria" w:cs="Arial"/>
                <w:sz w:val="22"/>
                <w:szCs w:val="22"/>
              </w:rPr>
            </w:pPr>
            <w:r w:rsidRPr="00BF73D3">
              <w:rPr>
                <w:rFonts w:ascii="Cambria" w:hAnsi="Cambria" w:cs="Arial"/>
                <w:sz w:val="22"/>
                <w:szCs w:val="22"/>
              </w:rPr>
              <w:t>Letters of intent and recommendations</w:t>
            </w:r>
          </w:p>
          <w:p w:rsidR="00B17D71" w:rsidRPr="00BF73D3" w:rsidRDefault="00B17D71" w:rsidP="00B17D71">
            <w:pPr>
              <w:numPr>
                <w:ilvl w:val="0"/>
                <w:numId w:val="22"/>
              </w:numPr>
              <w:tabs>
                <w:tab w:val="clear" w:pos="720"/>
                <w:tab w:val="num" w:pos="1440"/>
              </w:tabs>
              <w:ind w:left="1245"/>
              <w:rPr>
                <w:rFonts w:ascii="Cambria" w:hAnsi="Cambria" w:cs="Arial"/>
                <w:sz w:val="22"/>
                <w:szCs w:val="22"/>
              </w:rPr>
            </w:pPr>
            <w:r w:rsidRPr="00BF73D3">
              <w:rPr>
                <w:rFonts w:ascii="Cambria" w:hAnsi="Cambria" w:cs="Arial"/>
                <w:sz w:val="22"/>
                <w:szCs w:val="22"/>
              </w:rPr>
              <w:t>Scholarship guidelines</w:t>
            </w:r>
          </w:p>
          <w:p w:rsidR="00B17D71" w:rsidRPr="00BF73D3" w:rsidRDefault="00B17D71" w:rsidP="00B17D71">
            <w:pPr>
              <w:pStyle w:val="NormalWeb"/>
              <w:spacing w:before="0" w:beforeAutospacing="0" w:after="0" w:afterAutospacing="0"/>
              <w:ind w:left="720"/>
              <w:rPr>
                <w:rFonts w:ascii="Cambria" w:hAnsi="Cambria" w:cs="Arial"/>
                <w:sz w:val="22"/>
                <w:szCs w:val="22"/>
              </w:rPr>
            </w:pPr>
            <w:r w:rsidRPr="00BF73D3">
              <w:rPr>
                <w:rStyle w:val="Strong"/>
                <w:rFonts w:ascii="Cambria" w:hAnsi="Cambria" w:cs="Arial"/>
                <w:sz w:val="22"/>
                <w:szCs w:val="22"/>
                <w:bdr w:val="none" w:sz="0" w:space="0" w:color="auto" w:frame="1"/>
              </w:rPr>
              <w:t>Submit each of the following to the Scholarship Chair (</w:t>
            </w:r>
            <w:hyperlink r:id="rId15" w:history="1">
              <w:r w:rsidR="00647D67" w:rsidRPr="00E33407">
                <w:rPr>
                  <w:rStyle w:val="Hyperlink"/>
                  <w:rFonts w:ascii="Cambria" w:hAnsi="Cambria" w:cs="Arial"/>
                  <w:sz w:val="22"/>
                  <w:szCs w:val="22"/>
                  <w:bdr w:val="none" w:sz="0" w:space="0" w:color="auto" w:frame="1"/>
                </w:rPr>
                <w:t>scholarhip@waea.net</w:t>
              </w:r>
            </w:hyperlink>
            <w:r w:rsidRPr="00BF73D3">
              <w:rPr>
                <w:rStyle w:val="Strong"/>
                <w:rFonts w:ascii="Cambria" w:hAnsi="Cambria" w:cs="Arial"/>
                <w:sz w:val="22"/>
                <w:szCs w:val="22"/>
                <w:bdr w:val="none" w:sz="0" w:space="0" w:color="auto" w:frame="1"/>
              </w:rPr>
              <w:t>). Items 1-4 should be PDF files. Item 5 (artwork images) should be sent as jpg files.</w:t>
            </w:r>
          </w:p>
          <w:p w:rsidR="00B17D71" w:rsidRPr="00BF73D3" w:rsidRDefault="00B17D71" w:rsidP="00B17D71">
            <w:pPr>
              <w:numPr>
                <w:ilvl w:val="0"/>
                <w:numId w:val="23"/>
              </w:numPr>
              <w:tabs>
                <w:tab w:val="clear" w:pos="720"/>
                <w:tab w:val="num" w:pos="1440"/>
              </w:tabs>
              <w:ind w:left="1245"/>
              <w:rPr>
                <w:rFonts w:ascii="Cambria" w:hAnsi="Cambria" w:cs="Arial"/>
                <w:sz w:val="22"/>
                <w:szCs w:val="22"/>
              </w:rPr>
            </w:pPr>
            <w:r w:rsidRPr="00BF73D3">
              <w:rPr>
                <w:rFonts w:ascii="Cambria" w:hAnsi="Cambria" w:cs="Arial"/>
                <w:sz w:val="22"/>
                <w:szCs w:val="22"/>
              </w:rPr>
              <w:t>This application form on top</w:t>
            </w:r>
          </w:p>
          <w:p w:rsidR="00B17D71" w:rsidRPr="00BF73D3" w:rsidRDefault="00B17D71" w:rsidP="00B17D71">
            <w:pPr>
              <w:numPr>
                <w:ilvl w:val="0"/>
                <w:numId w:val="23"/>
              </w:numPr>
              <w:tabs>
                <w:tab w:val="clear" w:pos="720"/>
                <w:tab w:val="num" w:pos="1440"/>
              </w:tabs>
              <w:ind w:left="1245"/>
              <w:rPr>
                <w:rFonts w:ascii="Cambria" w:hAnsi="Cambria" w:cs="Arial"/>
                <w:sz w:val="22"/>
                <w:szCs w:val="22"/>
              </w:rPr>
            </w:pPr>
            <w:r w:rsidRPr="00BF73D3">
              <w:rPr>
                <w:rFonts w:ascii="Cambria" w:hAnsi="Cambria" w:cs="Arial"/>
                <w:sz w:val="22"/>
                <w:szCs w:val="22"/>
              </w:rPr>
              <w:t>Letter of introduction and intent, written by the applicant, stating future educational plans in art.</w:t>
            </w:r>
          </w:p>
          <w:p w:rsidR="00B17D71" w:rsidRPr="00BF73D3" w:rsidRDefault="00B17D71" w:rsidP="00B17D71">
            <w:pPr>
              <w:numPr>
                <w:ilvl w:val="0"/>
                <w:numId w:val="23"/>
              </w:numPr>
              <w:tabs>
                <w:tab w:val="clear" w:pos="720"/>
                <w:tab w:val="num" w:pos="1440"/>
              </w:tabs>
              <w:ind w:left="1245"/>
              <w:rPr>
                <w:rFonts w:ascii="Cambria" w:hAnsi="Cambria" w:cs="Arial"/>
                <w:sz w:val="22"/>
                <w:szCs w:val="22"/>
              </w:rPr>
            </w:pPr>
            <w:r w:rsidRPr="00BF73D3">
              <w:rPr>
                <w:rFonts w:ascii="Cambria" w:hAnsi="Cambria" w:cs="Arial"/>
                <w:sz w:val="22"/>
                <w:szCs w:val="22"/>
              </w:rPr>
              <w:t>Letter of recommendation from the WAEA sponsor</w:t>
            </w:r>
          </w:p>
          <w:p w:rsidR="00B17D71" w:rsidRPr="00BF73D3" w:rsidRDefault="00B17D71" w:rsidP="00B17D71">
            <w:pPr>
              <w:numPr>
                <w:ilvl w:val="0"/>
                <w:numId w:val="23"/>
              </w:numPr>
              <w:tabs>
                <w:tab w:val="clear" w:pos="720"/>
                <w:tab w:val="num" w:pos="1440"/>
              </w:tabs>
              <w:ind w:left="1245"/>
              <w:rPr>
                <w:rFonts w:ascii="Cambria" w:hAnsi="Cambria" w:cs="Arial"/>
                <w:sz w:val="22"/>
                <w:szCs w:val="22"/>
              </w:rPr>
            </w:pPr>
            <w:r w:rsidRPr="00BF73D3">
              <w:rPr>
                <w:rFonts w:ascii="Cambria" w:hAnsi="Cambria" w:cs="Arial"/>
                <w:sz w:val="22"/>
                <w:szCs w:val="22"/>
              </w:rPr>
              <w:t>Image list: List of image information (title, medium, size). List must coincide with image file number.</w:t>
            </w:r>
          </w:p>
          <w:p w:rsidR="00B17D71" w:rsidRPr="00BF73D3" w:rsidRDefault="00B17D71" w:rsidP="00B17D71">
            <w:pPr>
              <w:numPr>
                <w:ilvl w:val="0"/>
                <w:numId w:val="23"/>
              </w:numPr>
              <w:tabs>
                <w:tab w:val="clear" w:pos="720"/>
                <w:tab w:val="num" w:pos="1440"/>
              </w:tabs>
              <w:ind w:left="1245"/>
              <w:rPr>
                <w:rFonts w:ascii="Cambria" w:hAnsi="Cambria" w:cs="Arial"/>
                <w:sz w:val="22"/>
                <w:szCs w:val="22"/>
              </w:rPr>
            </w:pPr>
            <w:r w:rsidRPr="00BF73D3">
              <w:rPr>
                <w:rFonts w:ascii="Cambria" w:hAnsi="Cambria" w:cs="Arial"/>
                <w:sz w:val="22"/>
                <w:szCs w:val="22"/>
              </w:rPr>
              <w:t>Five digital un-altered images of artwork.</w:t>
            </w:r>
            <w:r w:rsidRPr="00BF73D3">
              <w:rPr>
                <w:rStyle w:val="apple-converted-space"/>
                <w:rFonts w:ascii="Cambria" w:hAnsi="Cambria" w:cs="Arial"/>
                <w:sz w:val="22"/>
                <w:szCs w:val="22"/>
              </w:rPr>
              <w:t> </w:t>
            </w:r>
            <w:r w:rsidRPr="00BF73D3">
              <w:rPr>
                <w:rStyle w:val="Strong"/>
                <w:rFonts w:ascii="Cambria" w:hAnsi="Cambria" w:cs="Arial"/>
                <w:sz w:val="22"/>
                <w:szCs w:val="22"/>
                <w:bdr w:val="none" w:sz="0" w:space="0" w:color="auto" w:frame="1"/>
              </w:rPr>
              <w:t>Each digital image must be labeled with student’s Last Name and digital image #</w:t>
            </w:r>
            <w:r w:rsidRPr="00BF73D3">
              <w:rPr>
                <w:rStyle w:val="apple-converted-space"/>
                <w:rFonts w:ascii="Cambria" w:hAnsi="Cambria" w:cs="Arial"/>
                <w:b/>
                <w:bCs/>
                <w:sz w:val="22"/>
                <w:szCs w:val="22"/>
                <w:bdr w:val="none" w:sz="0" w:space="0" w:color="auto" w:frame="1"/>
              </w:rPr>
              <w:t> </w:t>
            </w:r>
            <w:r w:rsidRPr="00BF73D3">
              <w:rPr>
                <w:rFonts w:ascii="Cambria" w:hAnsi="Cambria" w:cs="Arial"/>
                <w:sz w:val="22"/>
                <w:szCs w:val="22"/>
              </w:rPr>
              <w:t>(ex: smith_1.jpg,  smith_2.jpg, etc..)</w:t>
            </w:r>
          </w:p>
          <w:p w:rsidR="00B17D71" w:rsidRDefault="00B17D71" w:rsidP="00B17D71">
            <w:pPr>
              <w:pStyle w:val="NormalWeb"/>
              <w:spacing w:before="0" w:beforeAutospacing="0" w:after="0" w:afterAutospacing="0"/>
              <w:ind w:left="720"/>
              <w:rPr>
                <w:rFonts w:ascii="Cambria" w:hAnsi="Cambria" w:cs="Arial"/>
                <w:sz w:val="22"/>
                <w:szCs w:val="22"/>
              </w:rPr>
            </w:pPr>
            <w:r w:rsidRPr="00BF73D3">
              <w:rPr>
                <w:rFonts w:ascii="Cambria" w:hAnsi="Cambria" w:cs="Arial"/>
                <w:b/>
                <w:bCs/>
                <w:sz w:val="22"/>
                <w:szCs w:val="22"/>
                <w:bdr w:val="none" w:sz="0" w:space="0" w:color="auto" w:frame="1"/>
              </w:rPr>
              <w:t>Email completed entries to:</w:t>
            </w:r>
            <w:r w:rsidRPr="00BF73D3">
              <w:rPr>
                <w:rStyle w:val="apple-converted-space"/>
                <w:rFonts w:ascii="Cambria" w:hAnsi="Cambria" w:cs="Arial"/>
                <w:b/>
                <w:bCs/>
                <w:sz w:val="22"/>
                <w:szCs w:val="22"/>
                <w:bdr w:val="none" w:sz="0" w:space="0" w:color="auto" w:frame="1"/>
              </w:rPr>
              <w:t> </w:t>
            </w:r>
            <w:hyperlink r:id="rId16" w:history="1">
              <w:r w:rsidRPr="00BF73D3">
                <w:rPr>
                  <w:rStyle w:val="Hyperlink"/>
                  <w:rFonts w:ascii="Cambria" w:hAnsi="Cambria" w:cs="Arial"/>
                  <w:sz w:val="22"/>
                  <w:szCs w:val="22"/>
                  <w:bdr w:val="none" w:sz="0" w:space="0" w:color="auto" w:frame="1"/>
                </w:rPr>
                <w:t>WAEA Scholarship Chair</w:t>
              </w:r>
            </w:hyperlink>
            <w:r w:rsidRPr="00BF73D3">
              <w:rPr>
                <w:rFonts w:ascii="Cambria" w:hAnsi="Cambria" w:cs="Arial"/>
                <w:sz w:val="22"/>
                <w:szCs w:val="22"/>
              </w:rPr>
              <w:t xml:space="preserve"> </w:t>
            </w:r>
            <w:hyperlink r:id="rId17" w:history="1">
              <w:r w:rsidRPr="00BF73D3">
                <w:rPr>
                  <w:rStyle w:val="Hyperlink"/>
                  <w:rFonts w:ascii="Cambria" w:hAnsi="Cambria" w:cs="Arial"/>
                  <w:sz w:val="22"/>
                  <w:szCs w:val="22"/>
                </w:rPr>
                <w:t>scholarship@waea.net</w:t>
              </w:r>
            </w:hyperlink>
            <w:r w:rsidRPr="00BF73D3">
              <w:rPr>
                <w:rFonts w:ascii="Cambria" w:hAnsi="Cambria" w:cs="Arial"/>
                <w:sz w:val="22"/>
                <w:szCs w:val="22"/>
              </w:rPr>
              <w:t xml:space="preserve"> </w:t>
            </w:r>
          </w:p>
          <w:p w:rsidR="00647D67" w:rsidRDefault="00647D67" w:rsidP="00B17D71">
            <w:pPr>
              <w:pStyle w:val="NormalWeb"/>
              <w:spacing w:before="0" w:beforeAutospacing="0" w:after="0" w:afterAutospacing="0"/>
              <w:ind w:left="720"/>
              <w:rPr>
                <w:rFonts w:ascii="Cambria" w:hAnsi="Cambria" w:cs="Arial"/>
                <w:bCs/>
                <w:sz w:val="22"/>
                <w:szCs w:val="22"/>
                <w:bdr w:val="none" w:sz="0" w:space="0" w:color="auto" w:frame="1"/>
              </w:rPr>
            </w:pPr>
            <w:r>
              <w:rPr>
                <w:rFonts w:ascii="Cambria" w:hAnsi="Cambria" w:cs="Arial"/>
                <w:b/>
                <w:bCs/>
                <w:sz w:val="22"/>
                <w:szCs w:val="22"/>
                <w:bdr w:val="none" w:sz="0" w:space="0" w:color="auto" w:frame="1"/>
              </w:rPr>
              <w:t xml:space="preserve">Committee: </w:t>
            </w:r>
            <w:r w:rsidRPr="00647D67">
              <w:rPr>
                <w:rFonts w:ascii="Cambria" w:hAnsi="Cambria" w:cs="Arial"/>
                <w:bCs/>
                <w:sz w:val="22"/>
                <w:szCs w:val="22"/>
                <w:bdr w:val="none" w:sz="0" w:space="0" w:color="auto" w:frame="1"/>
              </w:rPr>
              <w:t>Olga, Cynthia, Faye, Marta, Carl</w:t>
            </w:r>
          </w:p>
          <w:p w:rsidR="00647D67" w:rsidRDefault="00647D67" w:rsidP="00B17D71">
            <w:pPr>
              <w:pStyle w:val="NormalWeb"/>
              <w:spacing w:before="0" w:beforeAutospacing="0" w:after="0" w:afterAutospacing="0"/>
              <w:ind w:left="720"/>
              <w:rPr>
                <w:rFonts w:ascii="Cambria" w:hAnsi="Cambria" w:cs="Arial"/>
                <w:sz w:val="22"/>
                <w:szCs w:val="22"/>
              </w:rPr>
            </w:pPr>
            <w:r>
              <w:rPr>
                <w:rFonts w:ascii="Cambria" w:hAnsi="Cambria" w:cs="Arial"/>
                <w:b/>
                <w:bCs/>
                <w:sz w:val="22"/>
                <w:szCs w:val="22"/>
                <w:bdr w:val="none" w:sz="0" w:space="0" w:color="auto" w:frame="1"/>
              </w:rPr>
              <w:t>Presentation:</w:t>
            </w:r>
            <w:r>
              <w:rPr>
                <w:rFonts w:ascii="Cambria" w:hAnsi="Cambria" w:cs="Arial"/>
                <w:sz w:val="22"/>
                <w:szCs w:val="22"/>
              </w:rPr>
              <w:t xml:space="preserve"> TBD but looking to present at school board meetings</w:t>
            </w:r>
          </w:p>
          <w:p w:rsidR="00647D67" w:rsidRPr="00BF73D3" w:rsidRDefault="00647D67" w:rsidP="00B17D71">
            <w:pPr>
              <w:pStyle w:val="NormalWeb"/>
              <w:spacing w:before="0" w:beforeAutospacing="0" w:after="0" w:afterAutospacing="0"/>
              <w:ind w:left="720"/>
              <w:rPr>
                <w:rFonts w:ascii="Cambria" w:hAnsi="Cambria" w:cs="Arial"/>
                <w:sz w:val="22"/>
                <w:szCs w:val="22"/>
              </w:rPr>
            </w:pPr>
          </w:p>
          <w:p w:rsidR="00BC2564" w:rsidRPr="00BF73D3" w:rsidRDefault="00E139D8" w:rsidP="00E139D8">
            <w:pPr>
              <w:rPr>
                <w:rFonts w:ascii="Cambria" w:hAnsi="Cambria" w:cs="Calibri"/>
                <w:bCs/>
                <w:sz w:val="22"/>
                <w:szCs w:val="22"/>
              </w:rPr>
            </w:pPr>
            <w:r w:rsidRPr="00BF73D3">
              <w:rPr>
                <w:rFonts w:ascii="Cambria" w:hAnsi="Cambria" w:cs="Calibri"/>
                <w:b/>
                <w:bCs/>
                <w:sz w:val="22"/>
                <w:szCs w:val="22"/>
              </w:rPr>
              <w:t>ADVOCACY UPDATE</w:t>
            </w:r>
            <w:r w:rsidRPr="00BF73D3">
              <w:rPr>
                <w:rFonts w:ascii="Cambria" w:hAnsi="Cambria" w:cs="Calibri"/>
                <w:bCs/>
                <w:sz w:val="22"/>
                <w:szCs w:val="22"/>
              </w:rPr>
              <w:t xml:space="preserve"> </w:t>
            </w:r>
            <w:r w:rsidR="00271E48" w:rsidRPr="00BF73D3">
              <w:rPr>
                <w:rFonts w:ascii="Cambria" w:hAnsi="Cambria" w:cs="Calibri"/>
                <w:bCs/>
                <w:sz w:val="22"/>
                <w:szCs w:val="22"/>
              </w:rPr>
              <w:t>(James A)</w:t>
            </w:r>
            <w:r w:rsidR="00B47A78" w:rsidRPr="00BF73D3">
              <w:rPr>
                <w:rFonts w:ascii="Cambria" w:hAnsi="Cambria" w:cs="Calibri"/>
                <w:bCs/>
                <w:sz w:val="22"/>
                <w:szCs w:val="22"/>
              </w:rPr>
              <w:t xml:space="preserve">: </w:t>
            </w:r>
          </w:p>
          <w:p w:rsidR="001207D2" w:rsidRPr="00E40733" w:rsidRDefault="00E40733" w:rsidP="00E40733">
            <w:pPr>
              <w:pStyle w:val="ListParagraph"/>
              <w:numPr>
                <w:ilvl w:val="0"/>
                <w:numId w:val="19"/>
              </w:numPr>
              <w:ind w:left="630"/>
              <w:rPr>
                <w:rFonts w:ascii="Cambria" w:hAnsi="Cambria" w:cs="Calibri"/>
                <w:sz w:val="22"/>
                <w:szCs w:val="22"/>
              </w:rPr>
            </w:pPr>
            <w:r w:rsidRPr="00E40733">
              <w:rPr>
                <w:rFonts w:ascii="Cambria" w:hAnsi="Cambria" w:cs="Calibri"/>
                <w:b/>
                <w:sz w:val="22"/>
                <w:szCs w:val="22"/>
              </w:rPr>
              <w:t>PROPOSED ANNUAL BUDGET FOR</w:t>
            </w:r>
            <w:r w:rsidRPr="00E40733">
              <w:rPr>
                <w:rFonts w:ascii="Cambria" w:hAnsi="Cambria" w:cs="Calibri"/>
                <w:sz w:val="22"/>
                <w:szCs w:val="22"/>
              </w:rPr>
              <w:t xml:space="preserve"> </w:t>
            </w:r>
            <w:r w:rsidRPr="00E40733">
              <w:rPr>
                <w:rFonts w:ascii="Cambria" w:hAnsi="Cambria" w:cs="Calibri"/>
                <w:b/>
                <w:sz w:val="22"/>
                <w:szCs w:val="22"/>
              </w:rPr>
              <w:t>ADVOCACY WORK</w:t>
            </w:r>
          </w:p>
          <w:p w:rsidR="001207D2" w:rsidRPr="00BF73D3" w:rsidRDefault="001207D2" w:rsidP="006D5E8A">
            <w:pPr>
              <w:ind w:left="720"/>
              <w:rPr>
                <w:rFonts w:ascii="Cambria" w:hAnsi="Cambria" w:cs="Calibri"/>
                <w:b/>
                <w:sz w:val="22"/>
                <w:szCs w:val="22"/>
              </w:rPr>
            </w:pPr>
            <w:r w:rsidRPr="00BF73D3">
              <w:rPr>
                <w:rFonts w:ascii="Cambria" w:hAnsi="Cambria" w:cs="Calibri"/>
                <w:b/>
                <w:sz w:val="22"/>
                <w:szCs w:val="22"/>
              </w:rPr>
              <w:t>History:</w:t>
            </w:r>
          </w:p>
          <w:p w:rsidR="001207D2" w:rsidRPr="00BF73D3" w:rsidRDefault="001207D2" w:rsidP="006D5E8A">
            <w:pPr>
              <w:ind w:left="720"/>
              <w:rPr>
                <w:rFonts w:ascii="Cambria" w:hAnsi="Cambria" w:cs="Calibri"/>
                <w:sz w:val="22"/>
                <w:szCs w:val="22"/>
              </w:rPr>
            </w:pPr>
            <w:r w:rsidRPr="00BF73D3">
              <w:rPr>
                <w:rFonts w:ascii="Cambria" w:hAnsi="Cambria" w:cs="Calibri"/>
                <w:sz w:val="22"/>
                <w:szCs w:val="22"/>
              </w:rPr>
              <w:t xml:space="preserve">Visual Art education in Washington State has long been under attack, on various fronts. Be it uninformed administrators reducing arts courses to establish more remediation in other subject areas, school boards having to make difficult decisions because of numerous unfunded state mandates, or even lobbyists successfully convincing politicians and the public that only STEM courses can help our students get into good schools or have successful, productive lives. The Washington Art Education Association has long served as an excellent resource for our state’s art teachers. The organization not only helps to provide relevant professional development for teachers and recognition opportunities for their students, it has also served as an extended family to teachers who are, too often, a tribe of one in their school or district. </w:t>
            </w:r>
          </w:p>
          <w:p w:rsidR="001207D2" w:rsidRPr="00BF73D3" w:rsidRDefault="001207D2" w:rsidP="006D5E8A">
            <w:pPr>
              <w:ind w:left="720"/>
              <w:rPr>
                <w:rFonts w:ascii="Cambria" w:hAnsi="Cambria" w:cs="Calibri"/>
                <w:sz w:val="22"/>
                <w:szCs w:val="22"/>
              </w:rPr>
            </w:pPr>
            <w:r w:rsidRPr="00BF73D3">
              <w:rPr>
                <w:rFonts w:ascii="Cambria" w:hAnsi="Cambria" w:cs="Calibri"/>
                <w:sz w:val="22"/>
                <w:szCs w:val="22"/>
              </w:rPr>
              <w:t xml:space="preserve">While there are several arts organization, in Washington, the WAEA is the only one which has visual art education as its singular focus. As such, successful art education advocacy should be one of the primary goals of the WAEA. To reach this goal, a long-term plan should be developed for the advocacy division of the WAEA, including, potentially, a full-time lobbying and public relations </w:t>
            </w:r>
            <w:r w:rsidRPr="00BF73D3">
              <w:rPr>
                <w:rFonts w:ascii="Cambria" w:hAnsi="Cambria" w:cs="Calibri"/>
                <w:sz w:val="22"/>
                <w:szCs w:val="22"/>
              </w:rPr>
              <w:lastRenderedPageBreak/>
              <w:t xml:space="preserve">position. However, some very effective initial steps have already been taken to raise the advocacy profile of the WAEA. This proposal lists some of those steps and makes a formal request to fund them, as regular budget items, going forward. These items, and their approximate costs, are listed below. </w:t>
            </w:r>
          </w:p>
          <w:p w:rsidR="001207D2" w:rsidRPr="00BF73D3" w:rsidRDefault="001207D2" w:rsidP="006D5E8A">
            <w:pPr>
              <w:ind w:left="720"/>
              <w:rPr>
                <w:rFonts w:ascii="Cambria" w:hAnsi="Cambria" w:cs="Calibri"/>
                <w:sz w:val="22"/>
                <w:szCs w:val="22"/>
              </w:rPr>
            </w:pPr>
            <w:r w:rsidRPr="00BF73D3">
              <w:rPr>
                <w:rFonts w:ascii="Cambria" w:hAnsi="Cambria" w:cs="Calibri"/>
                <w:b/>
                <w:sz w:val="22"/>
                <w:szCs w:val="22"/>
              </w:rPr>
              <w:t>$60.00</w:t>
            </w:r>
            <w:r w:rsidRPr="00BF73D3">
              <w:rPr>
                <w:rFonts w:ascii="Cambria" w:hAnsi="Cambria" w:cs="Calibri"/>
                <w:sz w:val="22"/>
                <w:szCs w:val="22"/>
              </w:rPr>
              <w:t xml:space="preserve">…Membership </w:t>
            </w:r>
            <w:r w:rsidR="00123064">
              <w:rPr>
                <w:rFonts w:ascii="Cambria" w:hAnsi="Cambria" w:cs="Calibri"/>
                <w:sz w:val="22"/>
                <w:szCs w:val="22"/>
              </w:rPr>
              <w:t>(Group)</w:t>
            </w:r>
            <w:r w:rsidRPr="00BF73D3">
              <w:rPr>
                <w:rFonts w:ascii="Cambria" w:hAnsi="Cambria" w:cs="Calibri"/>
                <w:sz w:val="22"/>
                <w:szCs w:val="22"/>
              </w:rPr>
              <w:t xml:space="preserve">in the Washington State Arts Alliance. This is an organizational membership rate. </w:t>
            </w:r>
          </w:p>
          <w:p w:rsidR="001207D2" w:rsidRPr="00BF73D3" w:rsidRDefault="001207D2" w:rsidP="006D5E8A">
            <w:pPr>
              <w:ind w:left="720"/>
              <w:rPr>
                <w:rFonts w:ascii="Cambria" w:hAnsi="Cambria" w:cs="Calibri"/>
                <w:sz w:val="22"/>
                <w:szCs w:val="22"/>
              </w:rPr>
            </w:pPr>
            <w:r w:rsidRPr="00BF73D3">
              <w:rPr>
                <w:rFonts w:ascii="Cambria" w:hAnsi="Cambria" w:cs="Calibri"/>
                <w:b/>
                <w:sz w:val="22"/>
                <w:szCs w:val="22"/>
              </w:rPr>
              <w:t>$1200.00</w:t>
            </w:r>
            <w:r w:rsidRPr="00BF73D3">
              <w:rPr>
                <w:rFonts w:ascii="Cambria" w:hAnsi="Cambria" w:cs="Calibri"/>
                <w:sz w:val="22"/>
                <w:szCs w:val="22"/>
              </w:rPr>
              <w:t xml:space="preserve">…..Regular attendance at WSAA meetings. This dollar amount is meant to cover expenses for release time/travel reimbursements for one member of the WAEA Advocacy Division to attend WSAA meetings, every other month. Currently, the division has a member who is retired from teaching and lives in the area where the WSAA meetings are held. It is proposed that this member alternate attendance at WSAA meetings, monthly, with the Advocacy Division’s other member, in order to keep costs down. If the WAEA Board were to decide that it preferred one member of the team to attend WSAA meetings, consistently, then the cost of this item would double. </w:t>
            </w:r>
          </w:p>
          <w:p w:rsidR="001207D2" w:rsidRPr="00BF73D3" w:rsidRDefault="001207D2" w:rsidP="006D5E8A">
            <w:pPr>
              <w:ind w:left="720"/>
              <w:rPr>
                <w:rFonts w:ascii="Cambria" w:hAnsi="Cambria" w:cs="Calibri"/>
                <w:sz w:val="22"/>
                <w:szCs w:val="22"/>
              </w:rPr>
            </w:pPr>
            <w:r w:rsidRPr="00BF73D3">
              <w:rPr>
                <w:rFonts w:ascii="Cambria" w:hAnsi="Cambria" w:cs="Calibri"/>
                <w:b/>
                <w:sz w:val="22"/>
                <w:szCs w:val="22"/>
              </w:rPr>
              <w:t>$1500-$2000</w:t>
            </w:r>
            <w:r w:rsidRPr="00BF73D3">
              <w:rPr>
                <w:rFonts w:ascii="Cambria" w:hAnsi="Cambria" w:cs="Calibri"/>
                <w:sz w:val="22"/>
                <w:szCs w:val="22"/>
              </w:rPr>
              <w:t>…..Attendance at the Americans For The Arts Advocacy Day in Washington, D.C.. This amount would cover release time, registration, hotel (3 nights) and airfare for the Advocacy Chair to attend this event. *This amount would be subject to some degree of change, depending on flight and hotel costs. The WAEA Board should also consider whether or not it would offer any stipend for meals.</w:t>
            </w:r>
          </w:p>
          <w:p w:rsidR="001207D2" w:rsidRPr="00BF73D3" w:rsidRDefault="001207D2" w:rsidP="006D5E8A">
            <w:pPr>
              <w:ind w:left="720"/>
              <w:rPr>
                <w:rFonts w:ascii="Cambria" w:hAnsi="Cambria" w:cs="Calibri"/>
                <w:sz w:val="22"/>
                <w:szCs w:val="22"/>
              </w:rPr>
            </w:pPr>
            <w:r w:rsidRPr="00BF73D3">
              <w:rPr>
                <w:rFonts w:ascii="Cambria" w:hAnsi="Cambria" w:cs="Calibri"/>
                <w:b/>
                <w:sz w:val="22"/>
                <w:szCs w:val="22"/>
              </w:rPr>
              <w:t xml:space="preserve"> $300</w:t>
            </w:r>
            <w:r w:rsidRPr="00BF73D3">
              <w:rPr>
                <w:rFonts w:ascii="Cambria" w:hAnsi="Cambria" w:cs="Calibri"/>
                <w:sz w:val="22"/>
                <w:szCs w:val="22"/>
              </w:rPr>
              <w:t>………Arts &amp; Heritage Day</w:t>
            </w:r>
            <w:r w:rsidR="00123064">
              <w:rPr>
                <w:rFonts w:ascii="Cambria" w:hAnsi="Cambria" w:cs="Calibri"/>
                <w:sz w:val="22"/>
                <w:szCs w:val="22"/>
              </w:rPr>
              <w:t xml:space="preserve"> in February</w:t>
            </w:r>
            <w:r w:rsidRPr="00BF73D3">
              <w:rPr>
                <w:rFonts w:ascii="Cambria" w:hAnsi="Cambria" w:cs="Calibri"/>
                <w:sz w:val="22"/>
                <w:szCs w:val="22"/>
              </w:rPr>
              <w:t xml:space="preserve">. This is an annual lobbying/advocacy event for Washington State arts organizations, held in the State Capital buildings, in Olympia. This amount covers release time and travel expenses for the Advocacy Chair. </w:t>
            </w:r>
            <w:r w:rsidR="00123064">
              <w:rPr>
                <w:rFonts w:ascii="Cambria" w:hAnsi="Cambria" w:cs="Calibri"/>
                <w:sz w:val="22"/>
                <w:szCs w:val="22"/>
              </w:rPr>
              <w:t xml:space="preserve">In future, we should try to have as many people as possible from WAEA to attend. </w:t>
            </w:r>
          </w:p>
          <w:p w:rsidR="001207D2" w:rsidRPr="00BF73D3" w:rsidRDefault="001207D2" w:rsidP="006D5E8A">
            <w:pPr>
              <w:ind w:left="720"/>
              <w:rPr>
                <w:rFonts w:ascii="Cambria" w:hAnsi="Cambria" w:cs="Calibri"/>
                <w:sz w:val="22"/>
                <w:szCs w:val="22"/>
              </w:rPr>
            </w:pPr>
            <w:r w:rsidRPr="00BF73D3">
              <w:rPr>
                <w:rFonts w:ascii="Cambria" w:hAnsi="Cambria" w:cs="Calibri"/>
                <w:b/>
                <w:sz w:val="22"/>
                <w:szCs w:val="22"/>
              </w:rPr>
              <w:t>$3560.00</w:t>
            </w:r>
            <w:r w:rsidRPr="00BF73D3">
              <w:rPr>
                <w:rFonts w:ascii="Cambria" w:hAnsi="Cambria" w:cs="Calibri"/>
                <w:sz w:val="22"/>
                <w:szCs w:val="22"/>
              </w:rPr>
              <w:t xml:space="preserve">….Total of above items. </w:t>
            </w:r>
          </w:p>
          <w:p w:rsidR="001207D2" w:rsidRDefault="001207D2" w:rsidP="006D5E8A">
            <w:pPr>
              <w:ind w:left="720"/>
              <w:rPr>
                <w:rFonts w:ascii="Cambria" w:hAnsi="Cambria" w:cs="Calibri"/>
                <w:sz w:val="22"/>
                <w:szCs w:val="22"/>
              </w:rPr>
            </w:pPr>
            <w:r w:rsidRPr="00BF73D3">
              <w:rPr>
                <w:rFonts w:ascii="Cambria" w:hAnsi="Cambria" w:cs="Calibri"/>
                <w:b/>
                <w:sz w:val="22"/>
                <w:szCs w:val="22"/>
              </w:rPr>
              <w:t>Recommendation:</w:t>
            </w:r>
            <w:r w:rsidRPr="00BF73D3">
              <w:rPr>
                <w:rFonts w:ascii="Cambria" w:hAnsi="Cambria" w:cs="Calibri"/>
                <w:sz w:val="22"/>
                <w:szCs w:val="22"/>
              </w:rPr>
              <w:t xml:space="preserve"> WAEA sets aside </w:t>
            </w:r>
            <w:r w:rsidRPr="00BF73D3">
              <w:rPr>
                <w:rFonts w:ascii="Cambria" w:hAnsi="Cambria" w:cs="Calibri"/>
                <w:b/>
                <w:sz w:val="22"/>
                <w:szCs w:val="22"/>
              </w:rPr>
              <w:t xml:space="preserve">$4000.00 </w:t>
            </w:r>
            <w:r w:rsidRPr="00BF73D3">
              <w:rPr>
                <w:rFonts w:ascii="Cambria" w:hAnsi="Cambria" w:cs="Calibri"/>
                <w:sz w:val="22"/>
                <w:szCs w:val="22"/>
              </w:rPr>
              <w:t>for the above items, to prepare for rate/cost changes and unforeseen, but necessary, expenditures. Any remaining funds are to be carried over to the Advocacy Division “account” for the following year.</w:t>
            </w:r>
          </w:p>
          <w:p w:rsidR="00066DA3" w:rsidRDefault="00066DA3" w:rsidP="006D5E8A">
            <w:pPr>
              <w:ind w:left="720"/>
              <w:rPr>
                <w:rFonts w:ascii="Cambria" w:hAnsi="Cambria" w:cs="Calibri"/>
                <w:sz w:val="22"/>
                <w:szCs w:val="22"/>
              </w:rPr>
            </w:pPr>
          </w:p>
          <w:p w:rsidR="00066DA3" w:rsidRDefault="00E40733" w:rsidP="00E40733">
            <w:pPr>
              <w:pStyle w:val="ListParagraph"/>
              <w:numPr>
                <w:ilvl w:val="0"/>
                <w:numId w:val="19"/>
              </w:numPr>
              <w:ind w:left="540"/>
              <w:rPr>
                <w:rFonts w:ascii="Cambria" w:hAnsi="Cambria" w:cs="Calibri"/>
                <w:sz w:val="22"/>
                <w:szCs w:val="22"/>
              </w:rPr>
            </w:pPr>
            <w:r w:rsidRPr="00E40733">
              <w:rPr>
                <w:rFonts w:ascii="Cambria" w:hAnsi="Cambria" w:cs="Calibri"/>
                <w:b/>
                <w:sz w:val="22"/>
                <w:szCs w:val="22"/>
              </w:rPr>
              <w:t>WASHINGTON STATE ARTS ALLIANCE MARCH 15</w:t>
            </w:r>
            <w:r w:rsidRPr="00E40733">
              <w:rPr>
                <w:rFonts w:ascii="Cambria" w:hAnsi="Cambria" w:cs="Calibri"/>
                <w:b/>
                <w:sz w:val="22"/>
                <w:szCs w:val="22"/>
                <w:vertAlign w:val="superscript"/>
              </w:rPr>
              <w:t>TH</w:t>
            </w:r>
            <w:r w:rsidRPr="00E40733">
              <w:rPr>
                <w:rFonts w:ascii="Cambria" w:hAnsi="Cambria" w:cs="Calibri"/>
                <w:b/>
                <w:sz w:val="22"/>
                <w:szCs w:val="22"/>
              </w:rPr>
              <w:t xml:space="preserve"> MEETING:</w:t>
            </w:r>
            <w:r w:rsidRPr="00E40733">
              <w:rPr>
                <w:rFonts w:ascii="Cambria" w:hAnsi="Cambria" w:cs="Calibri"/>
                <w:sz w:val="22"/>
                <w:szCs w:val="22"/>
              </w:rPr>
              <w:t xml:space="preserve"> </w:t>
            </w:r>
            <w:r w:rsidR="00066DA3" w:rsidRPr="00E40733">
              <w:rPr>
                <w:rFonts w:ascii="Cambria" w:hAnsi="Cambria" w:cs="Calibri"/>
                <w:sz w:val="22"/>
                <w:szCs w:val="22"/>
              </w:rPr>
              <w:t xml:space="preserve">James reported this was the first time WAEA has attended since we joined the group. James spoke up to emphasize how staffing cuts are likely to include art cuts even if not specifically targeted and that CORE24 is already having some unintended consequences as some students are being removed from arts classes and then transferred into remediation classes. </w:t>
            </w:r>
          </w:p>
          <w:p w:rsidR="00E40733" w:rsidRDefault="00E40733" w:rsidP="00E40733">
            <w:pPr>
              <w:pStyle w:val="ListParagraph"/>
              <w:numPr>
                <w:ilvl w:val="0"/>
                <w:numId w:val="19"/>
              </w:numPr>
              <w:ind w:left="540"/>
              <w:rPr>
                <w:rFonts w:ascii="Cambria" w:hAnsi="Cambria" w:cs="Calibri"/>
                <w:sz w:val="22"/>
                <w:szCs w:val="22"/>
              </w:rPr>
            </w:pPr>
            <w:r>
              <w:rPr>
                <w:rFonts w:ascii="Cambria" w:hAnsi="Cambria" w:cs="Calibri"/>
                <w:b/>
                <w:sz w:val="22"/>
                <w:szCs w:val="22"/>
              </w:rPr>
              <w:t>ADVOCATING AT NAEA:</w:t>
            </w:r>
            <w:r>
              <w:rPr>
                <w:rFonts w:ascii="Cambria" w:hAnsi="Cambria" w:cs="Calibri"/>
                <w:sz w:val="22"/>
                <w:szCs w:val="22"/>
              </w:rPr>
              <w:t xml:space="preserve"> Spoke up at a Conversation about Leadership session (where Deborah Reeve was to attend) giving feedback about what we need as art leaders. He emphasized that we need more back up from the national organization, and perhaps NAEA should spend less on research and more on advocating for arts education at the national stage. </w:t>
            </w:r>
          </w:p>
          <w:p w:rsidR="00E40733" w:rsidRDefault="00E40733" w:rsidP="00E40733">
            <w:pPr>
              <w:pStyle w:val="ListParagraph"/>
              <w:numPr>
                <w:ilvl w:val="0"/>
                <w:numId w:val="19"/>
              </w:numPr>
              <w:ind w:left="540"/>
              <w:rPr>
                <w:rFonts w:ascii="Cambria" w:hAnsi="Cambria" w:cs="Calibri"/>
                <w:sz w:val="22"/>
                <w:szCs w:val="22"/>
              </w:rPr>
            </w:pPr>
            <w:r>
              <w:rPr>
                <w:rFonts w:ascii="Cambria" w:hAnsi="Cambria" w:cs="Calibri"/>
                <w:b/>
                <w:sz w:val="22"/>
                <w:szCs w:val="22"/>
              </w:rPr>
              <w:t>VAPA CREDITS:</w:t>
            </w:r>
            <w:r>
              <w:rPr>
                <w:rFonts w:ascii="Cambria" w:hAnsi="Cambria" w:cs="Calibri"/>
                <w:sz w:val="22"/>
                <w:szCs w:val="22"/>
              </w:rPr>
              <w:t xml:space="preserve"> James is researching the best route for getting the two Visual and Performing arts credits to be hard requirements</w:t>
            </w:r>
          </w:p>
          <w:p w:rsidR="00E40733" w:rsidRPr="00E40733" w:rsidRDefault="00E40733" w:rsidP="00E40733">
            <w:pPr>
              <w:pStyle w:val="ListParagraph"/>
              <w:numPr>
                <w:ilvl w:val="0"/>
                <w:numId w:val="19"/>
              </w:numPr>
              <w:ind w:left="540"/>
              <w:rPr>
                <w:rFonts w:ascii="Cambria" w:hAnsi="Cambria" w:cs="Calibri"/>
                <w:sz w:val="22"/>
                <w:szCs w:val="22"/>
              </w:rPr>
            </w:pPr>
            <w:r>
              <w:rPr>
                <w:rFonts w:ascii="Cambria" w:hAnsi="Cambria" w:cs="Calibri"/>
                <w:b/>
                <w:sz w:val="22"/>
                <w:szCs w:val="22"/>
              </w:rPr>
              <w:t>FUNDING:</w:t>
            </w:r>
            <w:r>
              <w:rPr>
                <w:rFonts w:ascii="Cambria" w:hAnsi="Cambria" w:cs="Calibri"/>
                <w:sz w:val="22"/>
                <w:szCs w:val="22"/>
              </w:rPr>
              <w:t xml:space="preserve"> James is looking into getting arts funding through the vanity plate program as music is already doing this. $28 per plate would go to WAEA. This could generate nearly $100K but would need 3500 plates.</w:t>
            </w:r>
          </w:p>
          <w:p w:rsidR="00123064" w:rsidRDefault="00123064" w:rsidP="001207D2">
            <w:pPr>
              <w:rPr>
                <w:rFonts w:ascii="Cambria" w:hAnsi="Cambria" w:cs="Calibri"/>
                <w:sz w:val="22"/>
                <w:szCs w:val="22"/>
              </w:rPr>
            </w:pPr>
          </w:p>
          <w:p w:rsidR="006D5E8A" w:rsidRDefault="006D5E8A" w:rsidP="006D5E8A">
            <w:pPr>
              <w:rPr>
                <w:rFonts w:ascii="Cambria" w:hAnsi="Cambria" w:cs="Calibri"/>
                <w:sz w:val="22"/>
                <w:szCs w:val="22"/>
              </w:rPr>
            </w:pPr>
            <w:r w:rsidRPr="00BF73D3">
              <w:rPr>
                <w:rFonts w:ascii="Cambria" w:hAnsi="Cambria" w:cs="Calibri"/>
                <w:b/>
                <w:bCs/>
                <w:sz w:val="22"/>
                <w:szCs w:val="22"/>
              </w:rPr>
              <w:t>NATIONAL LOBBYING</w:t>
            </w:r>
            <w:r w:rsidRPr="00BF73D3">
              <w:rPr>
                <w:rFonts w:ascii="Cambria" w:hAnsi="Cambria" w:cs="Calibri"/>
                <w:bCs/>
                <w:sz w:val="22"/>
                <w:szCs w:val="22"/>
              </w:rPr>
              <w:t xml:space="preserve">: </w:t>
            </w:r>
            <w:r>
              <w:rPr>
                <w:rFonts w:ascii="Cambria" w:hAnsi="Cambria" w:cs="Calibri"/>
                <w:sz w:val="22"/>
                <w:szCs w:val="22"/>
              </w:rPr>
              <w:t>Faye is going next week to Washington DC for the Arts Advocacy Day (</w:t>
            </w:r>
            <w:r w:rsidR="00E1150B">
              <w:rPr>
                <w:rFonts w:ascii="Cambria" w:hAnsi="Cambria" w:cs="Calibri"/>
                <w:sz w:val="22"/>
                <w:szCs w:val="22"/>
              </w:rPr>
              <w:t xml:space="preserve">funds for this have </w:t>
            </w:r>
            <w:r>
              <w:rPr>
                <w:rFonts w:ascii="Cambria" w:hAnsi="Cambria" w:cs="Calibri"/>
                <w:sz w:val="22"/>
                <w:szCs w:val="22"/>
              </w:rPr>
              <w:t xml:space="preserve">already approved) </w:t>
            </w:r>
          </w:p>
          <w:p w:rsidR="006D5E8A" w:rsidRDefault="006D5E8A" w:rsidP="006D5E8A">
            <w:pPr>
              <w:rPr>
                <w:rFonts w:ascii="Cambria" w:hAnsi="Cambria" w:cs="Calibri"/>
                <w:sz w:val="22"/>
                <w:szCs w:val="22"/>
              </w:rPr>
            </w:pPr>
          </w:p>
          <w:p w:rsidR="006D5E8A" w:rsidRDefault="006D5E8A" w:rsidP="006D5E8A">
            <w:pPr>
              <w:rPr>
                <w:rFonts w:ascii="Cambria" w:hAnsi="Cambria" w:cs="Calibri"/>
                <w:b/>
                <w:bCs/>
                <w:sz w:val="22"/>
                <w:szCs w:val="22"/>
              </w:rPr>
            </w:pPr>
            <w:r>
              <w:rPr>
                <w:rFonts w:ascii="Cambria" w:hAnsi="Cambria" w:cs="Calibri"/>
                <w:b/>
                <w:bCs/>
                <w:sz w:val="22"/>
                <w:szCs w:val="22"/>
              </w:rPr>
              <w:t xml:space="preserve">Advocacy: </w:t>
            </w:r>
          </w:p>
          <w:p w:rsidR="00E1150B" w:rsidRDefault="00E1150B" w:rsidP="00C35181">
            <w:pPr>
              <w:pStyle w:val="ListParagraph"/>
              <w:numPr>
                <w:ilvl w:val="0"/>
                <w:numId w:val="32"/>
              </w:numPr>
              <w:rPr>
                <w:rFonts w:ascii="Cambria" w:hAnsi="Cambria" w:cs="Calibri"/>
                <w:bCs/>
                <w:sz w:val="22"/>
                <w:szCs w:val="22"/>
              </w:rPr>
            </w:pPr>
            <w:r w:rsidRPr="00E1150B">
              <w:rPr>
                <w:rFonts w:ascii="Cambria" w:hAnsi="Cambria" w:cs="Calibri"/>
                <w:bCs/>
                <w:sz w:val="22"/>
                <w:szCs w:val="22"/>
              </w:rPr>
              <w:t xml:space="preserve">Chris </w:t>
            </w:r>
            <w:r w:rsidR="00C35181" w:rsidRPr="00C35181">
              <w:rPr>
                <w:rFonts w:ascii="Cambria" w:hAnsi="Cambria" w:cs="Calibri"/>
                <w:bCs/>
                <w:sz w:val="22"/>
                <w:szCs w:val="22"/>
              </w:rPr>
              <w:t>Shainin</w:t>
            </w:r>
            <w:r w:rsidR="00434E9E">
              <w:rPr>
                <w:rFonts w:ascii="Cambria" w:hAnsi="Cambria" w:cs="Calibri"/>
                <w:bCs/>
                <w:sz w:val="22"/>
                <w:szCs w:val="22"/>
              </w:rPr>
              <w:t xml:space="preserve"> </w:t>
            </w:r>
            <w:r w:rsidR="005F09CA">
              <w:rPr>
                <w:rFonts w:ascii="Cambria" w:hAnsi="Cambria" w:cs="Calibri"/>
                <w:bCs/>
                <w:sz w:val="22"/>
                <w:szCs w:val="22"/>
              </w:rPr>
              <w:t xml:space="preserve">director of </w:t>
            </w:r>
            <w:r w:rsidR="00434E9E">
              <w:rPr>
                <w:rFonts w:ascii="Cambria" w:hAnsi="Cambria" w:cs="Calibri"/>
                <w:bCs/>
                <w:sz w:val="22"/>
                <w:szCs w:val="22"/>
              </w:rPr>
              <w:t xml:space="preserve">Arts Alliance </w:t>
            </w:r>
            <w:r w:rsidR="005F09CA">
              <w:rPr>
                <w:rFonts w:ascii="Cambria" w:hAnsi="Cambria" w:cs="Calibri"/>
                <w:bCs/>
                <w:sz w:val="22"/>
                <w:szCs w:val="22"/>
              </w:rPr>
              <w:t xml:space="preserve">(who also works for the Museum of Northwest Art ) </w:t>
            </w:r>
            <w:r w:rsidRPr="00E1150B">
              <w:rPr>
                <w:rFonts w:ascii="Cambria" w:hAnsi="Cambria" w:cs="Calibri"/>
                <w:bCs/>
                <w:sz w:val="22"/>
                <w:szCs w:val="22"/>
              </w:rPr>
              <w:t>came to our meeting</w:t>
            </w:r>
            <w:r w:rsidR="00434E9E">
              <w:rPr>
                <w:rFonts w:ascii="Cambria" w:hAnsi="Cambria" w:cs="Calibri"/>
                <w:bCs/>
                <w:sz w:val="22"/>
                <w:szCs w:val="22"/>
              </w:rPr>
              <w:t xml:space="preserve">. He explained the Arts Alliance is a </w:t>
            </w:r>
            <w:r w:rsidR="005F09CA">
              <w:rPr>
                <w:rFonts w:ascii="Cambria" w:hAnsi="Cambria" w:cs="Calibri"/>
                <w:bCs/>
                <w:sz w:val="22"/>
                <w:szCs w:val="22"/>
              </w:rPr>
              <w:t xml:space="preserve">statewide non-profit national advocacy group. He highlighted issues, concerns and contributing factors impacting the arts. </w:t>
            </w:r>
          </w:p>
          <w:p w:rsidR="005F09CA" w:rsidRDefault="005F09CA" w:rsidP="005F09CA">
            <w:pPr>
              <w:pStyle w:val="ListParagraph"/>
              <w:numPr>
                <w:ilvl w:val="1"/>
                <w:numId w:val="32"/>
              </w:numPr>
              <w:rPr>
                <w:rFonts w:ascii="Cambria" w:hAnsi="Cambria" w:cs="Calibri"/>
                <w:bCs/>
                <w:sz w:val="22"/>
                <w:szCs w:val="22"/>
              </w:rPr>
            </w:pPr>
            <w:r w:rsidRPr="005F09CA">
              <w:rPr>
                <w:rFonts w:ascii="Cambria" w:hAnsi="Cambria" w:cs="Calibri"/>
                <w:bCs/>
                <w:i/>
                <w:sz w:val="22"/>
                <w:szCs w:val="22"/>
              </w:rPr>
              <w:t>Americans for the Arts</w:t>
            </w:r>
            <w:r>
              <w:rPr>
                <w:rFonts w:ascii="Cambria" w:hAnsi="Cambria" w:cs="Calibri"/>
                <w:bCs/>
                <w:sz w:val="22"/>
                <w:szCs w:val="22"/>
              </w:rPr>
              <w:t xml:space="preserve"> has a great newsletter</w:t>
            </w:r>
          </w:p>
          <w:p w:rsidR="005F09CA" w:rsidRDefault="005F09CA" w:rsidP="005F09CA">
            <w:pPr>
              <w:pStyle w:val="ListParagraph"/>
              <w:numPr>
                <w:ilvl w:val="1"/>
                <w:numId w:val="32"/>
              </w:numPr>
              <w:rPr>
                <w:rFonts w:ascii="Cambria" w:hAnsi="Cambria" w:cs="Calibri"/>
                <w:bCs/>
                <w:sz w:val="22"/>
                <w:szCs w:val="22"/>
              </w:rPr>
            </w:pPr>
            <w:r>
              <w:rPr>
                <w:rFonts w:ascii="Cambria" w:hAnsi="Cambria" w:cs="Calibri"/>
                <w:bCs/>
                <w:sz w:val="22"/>
                <w:szCs w:val="22"/>
              </w:rPr>
              <w:t>National:</w:t>
            </w:r>
          </w:p>
          <w:p w:rsidR="005F09CA" w:rsidRPr="005F09CA" w:rsidRDefault="005F09CA" w:rsidP="005F09CA">
            <w:pPr>
              <w:pStyle w:val="ListParagraph"/>
              <w:numPr>
                <w:ilvl w:val="2"/>
                <w:numId w:val="32"/>
              </w:numPr>
              <w:rPr>
                <w:rFonts w:ascii="Cambria" w:hAnsi="Cambria" w:cs="Calibri"/>
                <w:bCs/>
                <w:sz w:val="22"/>
                <w:szCs w:val="22"/>
              </w:rPr>
            </w:pPr>
            <w:r>
              <w:rPr>
                <w:rFonts w:ascii="Cambria" w:hAnsi="Cambria" w:cs="Calibri"/>
                <w:bCs/>
                <w:sz w:val="22"/>
                <w:szCs w:val="22"/>
              </w:rPr>
              <w:lastRenderedPageBreak/>
              <w:t xml:space="preserve">Concern for the new budget under Trump with especially impact Cultural Funding of Institutes </w:t>
            </w:r>
          </w:p>
          <w:p w:rsidR="005F09CA" w:rsidRDefault="005F09CA" w:rsidP="005F09CA">
            <w:pPr>
              <w:pStyle w:val="ListParagraph"/>
              <w:numPr>
                <w:ilvl w:val="1"/>
                <w:numId w:val="32"/>
              </w:numPr>
              <w:rPr>
                <w:rFonts w:ascii="Cambria" w:hAnsi="Cambria" w:cs="Calibri"/>
                <w:bCs/>
                <w:sz w:val="22"/>
                <w:szCs w:val="22"/>
              </w:rPr>
            </w:pPr>
            <w:r>
              <w:rPr>
                <w:rFonts w:ascii="Cambria" w:hAnsi="Cambria" w:cs="Calibri"/>
                <w:bCs/>
                <w:sz w:val="22"/>
                <w:szCs w:val="22"/>
              </w:rPr>
              <w:t xml:space="preserve">Local </w:t>
            </w:r>
          </w:p>
          <w:p w:rsidR="005F09CA" w:rsidRDefault="005F09CA" w:rsidP="005F09CA">
            <w:pPr>
              <w:pStyle w:val="ListParagraph"/>
              <w:numPr>
                <w:ilvl w:val="2"/>
                <w:numId w:val="32"/>
              </w:numPr>
              <w:rPr>
                <w:rFonts w:ascii="Cambria" w:hAnsi="Cambria" w:cs="Calibri"/>
                <w:bCs/>
                <w:sz w:val="22"/>
                <w:szCs w:val="22"/>
              </w:rPr>
            </w:pPr>
            <w:r>
              <w:rPr>
                <w:rFonts w:ascii="Cambria" w:hAnsi="Cambria" w:cs="Calibri"/>
                <w:bCs/>
                <w:sz w:val="22"/>
                <w:szCs w:val="22"/>
              </w:rPr>
              <w:t>Educating McCleary</w:t>
            </w:r>
          </w:p>
          <w:p w:rsidR="005F09CA" w:rsidRDefault="005F09CA" w:rsidP="005F09CA">
            <w:pPr>
              <w:pStyle w:val="ListParagraph"/>
              <w:numPr>
                <w:ilvl w:val="2"/>
                <w:numId w:val="32"/>
              </w:numPr>
              <w:rPr>
                <w:rFonts w:ascii="Cambria" w:hAnsi="Cambria" w:cs="Calibri"/>
                <w:bCs/>
                <w:sz w:val="22"/>
                <w:szCs w:val="22"/>
              </w:rPr>
            </w:pPr>
            <w:r>
              <w:rPr>
                <w:rFonts w:ascii="Cambria" w:hAnsi="Cambria" w:cs="Calibri"/>
                <w:bCs/>
                <w:sz w:val="22"/>
                <w:szCs w:val="22"/>
              </w:rPr>
              <w:t>School Bonding/Capitol Heritage</w:t>
            </w:r>
          </w:p>
          <w:p w:rsidR="005F09CA" w:rsidRDefault="005F09CA" w:rsidP="005F09CA">
            <w:pPr>
              <w:pStyle w:val="ListParagraph"/>
              <w:numPr>
                <w:ilvl w:val="2"/>
                <w:numId w:val="32"/>
              </w:numPr>
              <w:rPr>
                <w:rFonts w:ascii="Cambria" w:hAnsi="Cambria" w:cs="Calibri"/>
                <w:bCs/>
                <w:sz w:val="22"/>
                <w:szCs w:val="22"/>
              </w:rPr>
            </w:pPr>
            <w:r>
              <w:rPr>
                <w:rFonts w:ascii="Cambria" w:hAnsi="Cambria" w:cs="Calibri"/>
                <w:bCs/>
                <w:sz w:val="22"/>
                <w:szCs w:val="22"/>
              </w:rPr>
              <w:t xml:space="preserve">Building for the Arts </w:t>
            </w:r>
          </w:p>
          <w:p w:rsidR="005F09CA" w:rsidRDefault="005F09CA" w:rsidP="005F09CA">
            <w:pPr>
              <w:pStyle w:val="ListParagraph"/>
              <w:numPr>
                <w:ilvl w:val="1"/>
                <w:numId w:val="32"/>
              </w:numPr>
              <w:rPr>
                <w:rFonts w:ascii="Cambria" w:hAnsi="Cambria" w:cs="Calibri"/>
                <w:bCs/>
                <w:sz w:val="22"/>
                <w:szCs w:val="22"/>
              </w:rPr>
            </w:pPr>
            <w:r>
              <w:rPr>
                <w:rFonts w:ascii="Cambria" w:hAnsi="Cambria" w:cs="Calibri"/>
                <w:bCs/>
                <w:sz w:val="22"/>
                <w:szCs w:val="22"/>
              </w:rPr>
              <w:t>Film Incentives</w:t>
            </w:r>
          </w:p>
          <w:p w:rsidR="005F09CA" w:rsidRDefault="005F09CA" w:rsidP="005F09CA">
            <w:pPr>
              <w:pStyle w:val="ListParagraph"/>
              <w:numPr>
                <w:ilvl w:val="1"/>
                <w:numId w:val="32"/>
              </w:numPr>
              <w:rPr>
                <w:rFonts w:ascii="Cambria" w:hAnsi="Cambria" w:cs="Calibri"/>
                <w:bCs/>
                <w:sz w:val="22"/>
                <w:szCs w:val="22"/>
              </w:rPr>
            </w:pPr>
            <w:r>
              <w:rPr>
                <w:rFonts w:ascii="Cambria" w:hAnsi="Cambria" w:cs="Calibri"/>
                <w:bCs/>
                <w:sz w:val="22"/>
                <w:szCs w:val="22"/>
              </w:rPr>
              <w:t>Access for All</w:t>
            </w:r>
          </w:p>
          <w:p w:rsidR="005F09CA" w:rsidRDefault="005F09CA" w:rsidP="005F09CA">
            <w:pPr>
              <w:pStyle w:val="ListParagraph"/>
              <w:numPr>
                <w:ilvl w:val="1"/>
                <w:numId w:val="32"/>
              </w:numPr>
              <w:rPr>
                <w:rFonts w:ascii="Cambria" w:hAnsi="Cambria" w:cs="Calibri"/>
                <w:bCs/>
                <w:sz w:val="22"/>
                <w:szCs w:val="22"/>
              </w:rPr>
            </w:pPr>
            <w:r>
              <w:rPr>
                <w:rFonts w:ascii="Cambria" w:hAnsi="Cambria" w:cs="Calibri"/>
                <w:bCs/>
                <w:sz w:val="22"/>
                <w:szCs w:val="22"/>
              </w:rPr>
              <w:t xml:space="preserve">How Can WAEA Partner with Arts Alliance?: </w:t>
            </w:r>
          </w:p>
          <w:p w:rsidR="005F09CA" w:rsidRDefault="005F09CA" w:rsidP="005F09CA">
            <w:pPr>
              <w:pStyle w:val="ListParagraph"/>
              <w:numPr>
                <w:ilvl w:val="2"/>
                <w:numId w:val="32"/>
              </w:numPr>
              <w:rPr>
                <w:rFonts w:ascii="Cambria" w:hAnsi="Cambria" w:cs="Calibri"/>
                <w:bCs/>
                <w:sz w:val="22"/>
                <w:szCs w:val="22"/>
              </w:rPr>
            </w:pPr>
            <w:r>
              <w:rPr>
                <w:rFonts w:ascii="Cambria" w:hAnsi="Cambria" w:cs="Calibri"/>
                <w:bCs/>
                <w:sz w:val="22"/>
                <w:szCs w:val="22"/>
              </w:rPr>
              <w:t>Support Teachers in Classrooms</w:t>
            </w:r>
          </w:p>
          <w:p w:rsidR="005F09CA" w:rsidRDefault="005F09CA" w:rsidP="005F09CA">
            <w:pPr>
              <w:pStyle w:val="ListParagraph"/>
              <w:numPr>
                <w:ilvl w:val="2"/>
                <w:numId w:val="32"/>
              </w:numPr>
              <w:rPr>
                <w:rFonts w:ascii="Cambria" w:hAnsi="Cambria" w:cs="Calibri"/>
                <w:bCs/>
                <w:sz w:val="22"/>
                <w:szCs w:val="22"/>
              </w:rPr>
            </w:pPr>
            <w:r>
              <w:rPr>
                <w:rFonts w:ascii="Cambria" w:hAnsi="Cambria" w:cs="Calibri"/>
                <w:bCs/>
                <w:sz w:val="22"/>
                <w:szCs w:val="22"/>
              </w:rPr>
              <w:t>Remember we are all volunteers</w:t>
            </w:r>
          </w:p>
          <w:p w:rsidR="005F09CA" w:rsidRDefault="005F09CA" w:rsidP="005F09CA">
            <w:pPr>
              <w:pStyle w:val="ListParagraph"/>
              <w:numPr>
                <w:ilvl w:val="2"/>
                <w:numId w:val="32"/>
              </w:numPr>
              <w:rPr>
                <w:rFonts w:ascii="Cambria" w:hAnsi="Cambria" w:cs="Calibri"/>
                <w:bCs/>
                <w:sz w:val="22"/>
                <w:szCs w:val="22"/>
              </w:rPr>
            </w:pPr>
            <w:r>
              <w:rPr>
                <w:rFonts w:ascii="Cambria" w:hAnsi="Cambria" w:cs="Calibri"/>
                <w:bCs/>
                <w:sz w:val="22"/>
                <w:szCs w:val="22"/>
              </w:rPr>
              <w:t>Help with State Alignment of National Core Art Standards (PK-12)</w:t>
            </w:r>
          </w:p>
          <w:p w:rsidR="005F09CA" w:rsidRDefault="005F09CA" w:rsidP="005F09CA">
            <w:pPr>
              <w:pStyle w:val="ListParagraph"/>
              <w:numPr>
                <w:ilvl w:val="2"/>
                <w:numId w:val="32"/>
              </w:numPr>
              <w:rPr>
                <w:rFonts w:ascii="Cambria" w:hAnsi="Cambria" w:cs="Calibri"/>
                <w:bCs/>
                <w:sz w:val="22"/>
                <w:szCs w:val="22"/>
              </w:rPr>
            </w:pPr>
            <w:r>
              <w:rPr>
                <w:rFonts w:ascii="Cambria" w:hAnsi="Cambria" w:cs="Calibri"/>
                <w:bCs/>
                <w:sz w:val="22"/>
                <w:szCs w:val="22"/>
              </w:rPr>
              <w:t>Prioritizing Visual Arts in Schools</w:t>
            </w:r>
          </w:p>
          <w:p w:rsidR="005F09CA" w:rsidRDefault="005F09CA" w:rsidP="005F09CA">
            <w:pPr>
              <w:pStyle w:val="ListParagraph"/>
              <w:numPr>
                <w:ilvl w:val="2"/>
                <w:numId w:val="32"/>
              </w:numPr>
              <w:rPr>
                <w:rFonts w:ascii="Cambria" w:hAnsi="Cambria" w:cs="Calibri"/>
                <w:bCs/>
                <w:sz w:val="22"/>
                <w:szCs w:val="22"/>
              </w:rPr>
            </w:pPr>
            <w:r>
              <w:rPr>
                <w:rFonts w:ascii="Cambria" w:hAnsi="Cambria" w:cs="Calibri"/>
                <w:bCs/>
                <w:sz w:val="22"/>
                <w:szCs w:val="22"/>
              </w:rPr>
              <w:t>Offer ProD in summer</w:t>
            </w:r>
          </w:p>
          <w:p w:rsidR="00797F7B" w:rsidRDefault="005F09CA" w:rsidP="005F09CA">
            <w:pPr>
              <w:pStyle w:val="ListParagraph"/>
              <w:numPr>
                <w:ilvl w:val="2"/>
                <w:numId w:val="32"/>
              </w:numPr>
              <w:rPr>
                <w:rFonts w:ascii="Cambria" w:hAnsi="Cambria" w:cs="Calibri"/>
                <w:bCs/>
                <w:sz w:val="22"/>
                <w:szCs w:val="22"/>
              </w:rPr>
            </w:pPr>
            <w:r>
              <w:rPr>
                <w:rFonts w:ascii="Cambria" w:hAnsi="Cambria" w:cs="Calibri"/>
                <w:bCs/>
                <w:sz w:val="22"/>
                <w:szCs w:val="22"/>
              </w:rPr>
              <w:t>Help Lobby against</w:t>
            </w:r>
            <w:r w:rsidR="00797F7B">
              <w:rPr>
                <w:rFonts w:ascii="Cambria" w:hAnsi="Cambria" w:cs="Calibri"/>
                <w:bCs/>
                <w:sz w:val="22"/>
                <w:szCs w:val="22"/>
              </w:rPr>
              <w:t xml:space="preserve"> </w:t>
            </w:r>
          </w:p>
          <w:p w:rsidR="00797F7B" w:rsidRDefault="00797F7B" w:rsidP="00797F7B">
            <w:pPr>
              <w:pStyle w:val="ListParagraph"/>
              <w:numPr>
                <w:ilvl w:val="3"/>
                <w:numId w:val="32"/>
              </w:numPr>
              <w:rPr>
                <w:rFonts w:ascii="Cambria" w:hAnsi="Cambria" w:cs="Calibri"/>
                <w:bCs/>
                <w:sz w:val="22"/>
                <w:szCs w:val="22"/>
              </w:rPr>
            </w:pPr>
            <w:r>
              <w:rPr>
                <w:rFonts w:ascii="Cambria" w:hAnsi="Cambria" w:cs="Calibri"/>
                <w:bCs/>
                <w:sz w:val="22"/>
                <w:szCs w:val="22"/>
              </w:rPr>
              <w:t>Waiver for 2</w:t>
            </w:r>
            <w:r w:rsidRPr="00797F7B">
              <w:rPr>
                <w:rFonts w:ascii="Cambria" w:hAnsi="Cambria" w:cs="Calibri"/>
                <w:bCs/>
                <w:sz w:val="22"/>
                <w:szCs w:val="22"/>
                <w:vertAlign w:val="superscript"/>
              </w:rPr>
              <w:t>nd</w:t>
            </w:r>
            <w:r>
              <w:rPr>
                <w:rFonts w:ascii="Cambria" w:hAnsi="Cambria" w:cs="Calibri"/>
                <w:bCs/>
                <w:sz w:val="22"/>
                <w:szCs w:val="22"/>
              </w:rPr>
              <w:t xml:space="preserve"> Credit being given to Pathways Option</w:t>
            </w:r>
          </w:p>
          <w:p w:rsidR="00797F7B" w:rsidRDefault="00797F7B" w:rsidP="00797F7B">
            <w:pPr>
              <w:pStyle w:val="ListParagraph"/>
              <w:numPr>
                <w:ilvl w:val="3"/>
                <w:numId w:val="32"/>
              </w:numPr>
              <w:rPr>
                <w:rFonts w:ascii="Cambria" w:hAnsi="Cambria" w:cs="Calibri"/>
                <w:bCs/>
                <w:sz w:val="22"/>
                <w:szCs w:val="22"/>
              </w:rPr>
            </w:pPr>
            <w:r>
              <w:rPr>
                <w:rFonts w:ascii="Cambria" w:hAnsi="Cambria" w:cs="Calibri"/>
                <w:bCs/>
                <w:sz w:val="22"/>
                <w:szCs w:val="22"/>
              </w:rPr>
              <w:t>Art Credits being given to courses not taught by an art accredited teacher</w:t>
            </w:r>
          </w:p>
          <w:p w:rsidR="00125F0F" w:rsidRDefault="00125F0F" w:rsidP="00797F7B">
            <w:pPr>
              <w:ind w:left="0"/>
              <w:rPr>
                <w:rFonts w:ascii="Cambria" w:hAnsi="Cambria" w:cs="Calibri"/>
                <w:b/>
                <w:bCs/>
                <w:sz w:val="22"/>
                <w:szCs w:val="22"/>
              </w:rPr>
            </w:pPr>
          </w:p>
          <w:p w:rsidR="00E601AF" w:rsidRPr="00BF73D3" w:rsidRDefault="00E601AF" w:rsidP="00E139D8">
            <w:pPr>
              <w:rPr>
                <w:rFonts w:ascii="Cambria" w:hAnsi="Cambria" w:cs="Calibri"/>
                <w:sz w:val="22"/>
                <w:szCs w:val="22"/>
              </w:rPr>
            </w:pPr>
            <w:r w:rsidRPr="00BF73D3">
              <w:rPr>
                <w:rFonts w:ascii="Cambria" w:hAnsi="Cambria" w:cs="Calibri"/>
                <w:b/>
                <w:bCs/>
                <w:sz w:val="22"/>
                <w:szCs w:val="22"/>
              </w:rPr>
              <w:t>ESSA:</w:t>
            </w:r>
            <w:r w:rsidRPr="00BF73D3">
              <w:rPr>
                <w:rFonts w:ascii="Cambria" w:hAnsi="Cambria" w:cs="Calibri"/>
                <w:bCs/>
                <w:sz w:val="22"/>
                <w:szCs w:val="22"/>
              </w:rPr>
              <w:t xml:space="preserve"> </w:t>
            </w:r>
            <w:r w:rsidR="00290B11" w:rsidRPr="00BF73D3">
              <w:rPr>
                <w:rFonts w:ascii="Cambria" w:hAnsi="Cambria" w:cs="Calibri"/>
                <w:bCs/>
                <w:sz w:val="22"/>
                <w:szCs w:val="22"/>
              </w:rPr>
              <w:t>Please go to the public review site (OSPI website) and take the survey.</w:t>
            </w:r>
            <w:r w:rsidR="00125F0F">
              <w:rPr>
                <w:rFonts w:ascii="Cambria" w:hAnsi="Cambria" w:cs="Calibri"/>
                <w:bCs/>
                <w:sz w:val="22"/>
                <w:szCs w:val="22"/>
              </w:rPr>
              <w:t xml:space="preserve">   Washington Art Alliance</w:t>
            </w:r>
          </w:p>
          <w:p w:rsidR="004164DC" w:rsidRPr="00BF73D3" w:rsidRDefault="004164DC" w:rsidP="00B3442E">
            <w:pPr>
              <w:ind w:left="0"/>
              <w:rPr>
                <w:rFonts w:ascii="Cambria" w:hAnsi="Cambria" w:cs="Calibri"/>
                <w:sz w:val="22"/>
                <w:szCs w:val="22"/>
              </w:rPr>
            </w:pPr>
          </w:p>
          <w:p w:rsidR="00BC2564" w:rsidRDefault="00340D93" w:rsidP="00125F0F">
            <w:pPr>
              <w:rPr>
                <w:rFonts w:ascii="Cambria" w:hAnsi="Cambria" w:cs="Calibri"/>
                <w:sz w:val="22"/>
                <w:szCs w:val="22"/>
              </w:rPr>
            </w:pPr>
            <w:r w:rsidRPr="00125F0F">
              <w:rPr>
                <w:rFonts w:ascii="Cambria" w:hAnsi="Cambria" w:cs="Calibri"/>
                <w:b/>
                <w:sz w:val="22"/>
                <w:szCs w:val="22"/>
              </w:rPr>
              <w:t>Scholastic Art Awards</w:t>
            </w:r>
            <w:r w:rsidR="004A1046" w:rsidRPr="00125F0F">
              <w:rPr>
                <w:rFonts w:ascii="Cambria" w:hAnsi="Cambria" w:cs="Calibri"/>
                <w:b/>
                <w:sz w:val="22"/>
                <w:szCs w:val="22"/>
              </w:rPr>
              <w:t xml:space="preserve"> 2017</w:t>
            </w:r>
            <w:r w:rsidRPr="00125F0F">
              <w:rPr>
                <w:rFonts w:ascii="Cambria" w:hAnsi="Cambria" w:cs="Calibri"/>
                <w:sz w:val="22"/>
                <w:szCs w:val="22"/>
              </w:rPr>
              <w:t xml:space="preserve"> State-wide and Snohomish Updates</w:t>
            </w:r>
          </w:p>
          <w:p w:rsidR="00C113CD" w:rsidRDefault="00C113CD" w:rsidP="00066DA3">
            <w:pPr>
              <w:ind w:left="720"/>
              <w:rPr>
                <w:rFonts w:ascii="Cambria" w:hAnsi="Cambria" w:cs="Calibri"/>
                <w:sz w:val="22"/>
                <w:szCs w:val="22"/>
              </w:rPr>
            </w:pPr>
            <w:r w:rsidRPr="00FF2C25">
              <w:rPr>
                <w:rFonts w:ascii="Cambria" w:hAnsi="Cambria" w:cs="Calibri"/>
                <w:sz w:val="22"/>
                <w:szCs w:val="22"/>
              </w:rPr>
              <w:t>Hannah Meyer</w:t>
            </w:r>
            <w:r w:rsidR="00FF2C25" w:rsidRPr="00FF2C25">
              <w:rPr>
                <w:rFonts w:ascii="Cambria" w:hAnsi="Cambria" w:cs="Calibri"/>
                <w:sz w:val="22"/>
                <w:szCs w:val="22"/>
              </w:rPr>
              <w:t xml:space="preserve"> reported on Cornish’s event and ways to improve</w:t>
            </w:r>
            <w:r w:rsidR="00FF2C25">
              <w:rPr>
                <w:rFonts w:ascii="Cambria" w:hAnsi="Cambria" w:cs="Calibri"/>
                <w:sz w:val="22"/>
                <w:szCs w:val="22"/>
              </w:rPr>
              <w:t xml:space="preserve"> </w:t>
            </w:r>
            <w:r w:rsidR="00066DA3">
              <w:rPr>
                <w:rFonts w:ascii="Cambria" w:hAnsi="Cambria" w:cs="Calibri"/>
                <w:sz w:val="22"/>
                <w:szCs w:val="22"/>
              </w:rPr>
              <w:t xml:space="preserve">for future years. To save time and energy they plan to implement </w:t>
            </w:r>
            <w:r w:rsidR="00FF2C25">
              <w:rPr>
                <w:rFonts w:ascii="Cambria" w:hAnsi="Cambria" w:cs="Calibri"/>
                <w:sz w:val="22"/>
                <w:szCs w:val="22"/>
              </w:rPr>
              <w:t xml:space="preserve">online submission and online payment. Possibly with two sites (east and west) for submission, exhibition and awards presentation. Cornish is committed to partnering more closely with art educators. </w:t>
            </w:r>
          </w:p>
          <w:p w:rsidR="00625820" w:rsidRDefault="00625820" w:rsidP="00066DA3">
            <w:pPr>
              <w:ind w:left="720"/>
              <w:rPr>
                <w:rFonts w:ascii="Cambria" w:hAnsi="Cambria" w:cs="Calibri"/>
                <w:sz w:val="22"/>
                <w:szCs w:val="22"/>
              </w:rPr>
            </w:pPr>
          </w:p>
          <w:p w:rsidR="00625820" w:rsidRPr="00FF2C25" w:rsidRDefault="00625820" w:rsidP="00066DA3">
            <w:pPr>
              <w:ind w:left="720"/>
              <w:rPr>
                <w:rFonts w:ascii="Cambria" w:hAnsi="Cambria" w:cs="Calibri"/>
                <w:sz w:val="22"/>
                <w:szCs w:val="22"/>
              </w:rPr>
            </w:pPr>
            <w:r>
              <w:rPr>
                <w:rFonts w:ascii="Cambria" w:hAnsi="Cambria" w:cs="Calibri"/>
                <w:sz w:val="22"/>
                <w:szCs w:val="22"/>
              </w:rPr>
              <w:t xml:space="preserve">Hannah Meyers (Cornish), Nancy Bell (Cornish) met with Mari and Trinity to review and discuss Scholastic Program. </w:t>
            </w:r>
          </w:p>
          <w:p w:rsidR="00FF2C25" w:rsidRPr="00125F0F" w:rsidRDefault="00FF2C25" w:rsidP="00125F0F">
            <w:pPr>
              <w:rPr>
                <w:rFonts w:ascii="Cambria" w:hAnsi="Cambria" w:cs="Calibri"/>
                <w:sz w:val="22"/>
                <w:szCs w:val="22"/>
              </w:rPr>
            </w:pPr>
          </w:p>
          <w:tbl>
            <w:tblPr>
              <w:tblStyle w:val="TableGrid"/>
              <w:tblW w:w="10125" w:type="dxa"/>
              <w:tblInd w:w="86" w:type="dxa"/>
              <w:tblLayout w:type="fixed"/>
              <w:tblLook w:val="04A0" w:firstRow="1" w:lastRow="0" w:firstColumn="1" w:lastColumn="0" w:noHBand="0" w:noVBand="1"/>
            </w:tblPr>
            <w:tblGrid>
              <w:gridCol w:w="4139"/>
              <w:gridCol w:w="3060"/>
              <w:gridCol w:w="2926"/>
            </w:tblGrid>
            <w:tr w:rsidR="00340D93" w:rsidRPr="00BF73D3" w:rsidTr="00D010CB">
              <w:trPr>
                <w:trHeight w:val="674"/>
              </w:trPr>
              <w:tc>
                <w:tcPr>
                  <w:tcW w:w="4139" w:type="dxa"/>
                  <w:shd w:val="clear" w:color="auto" w:fill="D9D9D9" w:themeFill="background1" w:themeFillShade="D9"/>
                </w:tcPr>
                <w:p w:rsidR="004A1046" w:rsidRPr="00BF73D3" w:rsidRDefault="004A1046" w:rsidP="004A1046">
                  <w:pPr>
                    <w:ind w:left="0"/>
                    <w:jc w:val="center"/>
                    <w:rPr>
                      <w:rFonts w:ascii="Cambria" w:hAnsi="Cambria" w:cs="Calibri"/>
                      <w:b/>
                      <w:sz w:val="22"/>
                      <w:szCs w:val="22"/>
                    </w:rPr>
                  </w:pPr>
                  <w:r w:rsidRPr="00BF73D3">
                    <w:rPr>
                      <w:rFonts w:ascii="Cambria" w:hAnsi="Cambria" w:cs="Calibri"/>
                      <w:b/>
                      <w:sz w:val="22"/>
                      <w:szCs w:val="22"/>
                    </w:rPr>
                    <w:t xml:space="preserve">Scholastic Art Awards </w:t>
                  </w:r>
                </w:p>
                <w:p w:rsidR="00340D93" w:rsidRPr="00BF73D3" w:rsidRDefault="004A1046" w:rsidP="004A1046">
                  <w:pPr>
                    <w:ind w:left="0"/>
                    <w:jc w:val="center"/>
                    <w:rPr>
                      <w:rFonts w:ascii="Cambria" w:hAnsi="Cambria" w:cs="Calibri"/>
                      <w:sz w:val="22"/>
                      <w:szCs w:val="22"/>
                    </w:rPr>
                  </w:pPr>
                  <w:r w:rsidRPr="00BF73D3">
                    <w:rPr>
                      <w:rFonts w:ascii="Cambria" w:hAnsi="Cambria" w:cs="Calibri"/>
                      <w:b/>
                      <w:sz w:val="22"/>
                      <w:szCs w:val="22"/>
                    </w:rPr>
                    <w:t>2017</w:t>
                  </w:r>
                </w:p>
              </w:tc>
              <w:tc>
                <w:tcPr>
                  <w:tcW w:w="3060" w:type="dxa"/>
                  <w:shd w:val="clear" w:color="auto" w:fill="D9D9D9" w:themeFill="background1" w:themeFillShade="D9"/>
                </w:tcPr>
                <w:p w:rsidR="00BF2AC4" w:rsidRPr="00BF73D3" w:rsidRDefault="00340D93" w:rsidP="00340D93">
                  <w:pPr>
                    <w:ind w:left="0"/>
                    <w:jc w:val="center"/>
                    <w:rPr>
                      <w:rFonts w:ascii="Cambria" w:hAnsi="Cambria" w:cs="Calibri"/>
                      <w:b/>
                      <w:sz w:val="22"/>
                      <w:szCs w:val="22"/>
                    </w:rPr>
                  </w:pPr>
                  <w:r w:rsidRPr="00BF73D3">
                    <w:rPr>
                      <w:rFonts w:ascii="Cambria" w:hAnsi="Cambria" w:cs="Calibri"/>
                      <w:b/>
                      <w:sz w:val="22"/>
                      <w:szCs w:val="22"/>
                    </w:rPr>
                    <w:t xml:space="preserve">Statewide </w:t>
                  </w:r>
                </w:p>
                <w:p w:rsidR="00340D93" w:rsidRPr="00BF73D3" w:rsidRDefault="00340D93" w:rsidP="00340D93">
                  <w:pPr>
                    <w:ind w:left="0"/>
                    <w:jc w:val="center"/>
                    <w:rPr>
                      <w:rFonts w:ascii="Cambria" w:hAnsi="Cambria" w:cs="Calibri"/>
                      <w:sz w:val="22"/>
                      <w:szCs w:val="22"/>
                    </w:rPr>
                  </w:pPr>
                  <w:r w:rsidRPr="00BF73D3">
                    <w:rPr>
                      <w:rFonts w:ascii="Cambria" w:hAnsi="Cambria" w:cs="Calibri"/>
                      <w:sz w:val="22"/>
                      <w:szCs w:val="22"/>
                    </w:rPr>
                    <w:t>except Snohomish County</w:t>
                  </w:r>
                </w:p>
              </w:tc>
              <w:tc>
                <w:tcPr>
                  <w:tcW w:w="2926" w:type="dxa"/>
                  <w:shd w:val="clear" w:color="auto" w:fill="D9D9D9" w:themeFill="background1" w:themeFillShade="D9"/>
                </w:tcPr>
                <w:p w:rsidR="00340D93" w:rsidRPr="00BF73D3" w:rsidRDefault="00340D93" w:rsidP="00340D93">
                  <w:pPr>
                    <w:ind w:left="0"/>
                    <w:jc w:val="center"/>
                    <w:rPr>
                      <w:rFonts w:ascii="Cambria" w:hAnsi="Cambria" w:cs="Calibri"/>
                      <w:b/>
                      <w:sz w:val="22"/>
                      <w:szCs w:val="22"/>
                    </w:rPr>
                  </w:pPr>
                  <w:r w:rsidRPr="00BF73D3">
                    <w:rPr>
                      <w:rFonts w:ascii="Cambria" w:hAnsi="Cambria" w:cs="Calibri"/>
                      <w:b/>
                      <w:sz w:val="22"/>
                      <w:szCs w:val="22"/>
                    </w:rPr>
                    <w:t>Snohomish County</w:t>
                  </w:r>
                </w:p>
              </w:tc>
            </w:tr>
            <w:tr w:rsidR="00340D93" w:rsidRPr="00BF73D3" w:rsidTr="00D010CB">
              <w:trPr>
                <w:trHeight w:val="330"/>
              </w:trPr>
              <w:tc>
                <w:tcPr>
                  <w:tcW w:w="4139" w:type="dxa"/>
                  <w:shd w:val="clear" w:color="auto" w:fill="D9D9D9" w:themeFill="background1" w:themeFillShade="D9"/>
                </w:tcPr>
                <w:p w:rsidR="00340D93" w:rsidRPr="00BF73D3" w:rsidRDefault="00340D93" w:rsidP="00BF2AC4">
                  <w:pPr>
                    <w:ind w:left="0"/>
                    <w:jc w:val="center"/>
                    <w:rPr>
                      <w:rFonts w:ascii="Cambria" w:hAnsi="Cambria" w:cs="Calibri"/>
                      <w:b/>
                      <w:sz w:val="22"/>
                      <w:szCs w:val="22"/>
                    </w:rPr>
                  </w:pPr>
                  <w:r w:rsidRPr="00BF73D3">
                    <w:rPr>
                      <w:rFonts w:ascii="Cambria" w:hAnsi="Cambria" w:cs="Calibri"/>
                      <w:b/>
                      <w:sz w:val="22"/>
                      <w:szCs w:val="22"/>
                    </w:rPr>
                    <w:t>Show Location</w:t>
                  </w:r>
                  <w:r w:rsidR="00BF2AC4" w:rsidRPr="00BF73D3">
                    <w:rPr>
                      <w:rFonts w:ascii="Cambria" w:hAnsi="Cambria" w:cs="Calibri"/>
                      <w:b/>
                      <w:sz w:val="22"/>
                      <w:szCs w:val="22"/>
                    </w:rPr>
                    <w:t xml:space="preserve"> and Reception</w:t>
                  </w:r>
                </w:p>
              </w:tc>
              <w:tc>
                <w:tcPr>
                  <w:tcW w:w="3060" w:type="dxa"/>
                </w:tcPr>
                <w:p w:rsidR="00340D93" w:rsidRPr="00BF73D3" w:rsidRDefault="00340D93" w:rsidP="00BF2AC4">
                  <w:pPr>
                    <w:ind w:left="0"/>
                    <w:jc w:val="center"/>
                    <w:rPr>
                      <w:rFonts w:ascii="Cambria" w:hAnsi="Cambria" w:cs="Calibri"/>
                      <w:sz w:val="22"/>
                      <w:szCs w:val="22"/>
                    </w:rPr>
                  </w:pPr>
                  <w:r w:rsidRPr="00BF73D3">
                    <w:rPr>
                      <w:rFonts w:ascii="Cambria" w:hAnsi="Cambria" w:cs="Calibri"/>
                      <w:sz w:val="22"/>
                      <w:szCs w:val="22"/>
                    </w:rPr>
                    <w:t>Cornish School of Art</w:t>
                  </w:r>
                </w:p>
                <w:p w:rsidR="00BF2AC4" w:rsidRPr="00BF73D3" w:rsidRDefault="00BF2AC4" w:rsidP="00BF2AC4">
                  <w:pPr>
                    <w:ind w:left="0"/>
                    <w:jc w:val="center"/>
                    <w:rPr>
                      <w:rFonts w:ascii="Cambria" w:hAnsi="Cambria" w:cs="Calibri"/>
                      <w:sz w:val="22"/>
                      <w:szCs w:val="22"/>
                    </w:rPr>
                  </w:pPr>
                  <w:r w:rsidRPr="00BF73D3">
                    <w:rPr>
                      <w:rFonts w:ascii="Cambria" w:hAnsi="Cambria" w:cs="Calibri"/>
                      <w:sz w:val="22"/>
                      <w:szCs w:val="22"/>
                    </w:rPr>
                    <w:t>Feb 19. 2017</w:t>
                  </w:r>
                </w:p>
              </w:tc>
              <w:tc>
                <w:tcPr>
                  <w:tcW w:w="2926" w:type="dxa"/>
                </w:tcPr>
                <w:p w:rsidR="00340D93" w:rsidRPr="00BF73D3" w:rsidRDefault="00340D93" w:rsidP="00BF2AC4">
                  <w:pPr>
                    <w:ind w:left="0"/>
                    <w:jc w:val="center"/>
                    <w:rPr>
                      <w:rFonts w:ascii="Cambria" w:hAnsi="Cambria" w:cs="Calibri"/>
                      <w:sz w:val="22"/>
                      <w:szCs w:val="22"/>
                    </w:rPr>
                  </w:pPr>
                  <w:r w:rsidRPr="00BF73D3">
                    <w:rPr>
                      <w:rFonts w:ascii="Cambria" w:hAnsi="Cambria" w:cs="Calibri"/>
                      <w:sz w:val="22"/>
                      <w:szCs w:val="22"/>
                    </w:rPr>
                    <w:t>Schack</w:t>
                  </w:r>
                  <w:r w:rsidR="00D010CB" w:rsidRPr="00BF73D3">
                    <w:rPr>
                      <w:rFonts w:ascii="Cambria" w:hAnsi="Cambria" w:cs="Calibri"/>
                      <w:sz w:val="22"/>
                      <w:szCs w:val="22"/>
                    </w:rPr>
                    <w:t xml:space="preserve"> Art Center</w:t>
                  </w:r>
                </w:p>
                <w:p w:rsidR="00BF2AC4" w:rsidRPr="00BF73D3" w:rsidRDefault="00BF2AC4" w:rsidP="00BF2AC4">
                  <w:pPr>
                    <w:ind w:left="0"/>
                    <w:jc w:val="center"/>
                    <w:rPr>
                      <w:rFonts w:ascii="Cambria" w:hAnsi="Cambria" w:cs="Calibri"/>
                      <w:sz w:val="22"/>
                      <w:szCs w:val="22"/>
                    </w:rPr>
                  </w:pPr>
                  <w:r w:rsidRPr="00BF73D3">
                    <w:rPr>
                      <w:rFonts w:ascii="Cambria" w:hAnsi="Cambria" w:cs="Calibri"/>
                      <w:sz w:val="22"/>
                      <w:szCs w:val="22"/>
                    </w:rPr>
                    <w:t>Feb 8, 21017</w:t>
                  </w:r>
                </w:p>
              </w:tc>
            </w:tr>
            <w:tr w:rsidR="00340D93" w:rsidRPr="00BF73D3" w:rsidTr="00D010CB">
              <w:trPr>
                <w:trHeight w:val="330"/>
              </w:trPr>
              <w:tc>
                <w:tcPr>
                  <w:tcW w:w="4139" w:type="dxa"/>
                  <w:shd w:val="clear" w:color="auto" w:fill="D9D9D9" w:themeFill="background1" w:themeFillShade="D9"/>
                </w:tcPr>
                <w:p w:rsidR="00340D93" w:rsidRPr="00BF73D3" w:rsidRDefault="00340D93" w:rsidP="00BF2AC4">
                  <w:pPr>
                    <w:ind w:left="0"/>
                    <w:jc w:val="center"/>
                    <w:rPr>
                      <w:rFonts w:ascii="Cambria" w:hAnsi="Cambria" w:cs="Calibri"/>
                      <w:b/>
                      <w:sz w:val="22"/>
                      <w:szCs w:val="22"/>
                    </w:rPr>
                  </w:pPr>
                  <w:r w:rsidRPr="00BF73D3">
                    <w:rPr>
                      <w:rFonts w:ascii="Cambria" w:hAnsi="Cambria" w:cs="Calibri"/>
                      <w:b/>
                      <w:sz w:val="22"/>
                      <w:szCs w:val="22"/>
                    </w:rPr>
                    <w:t>Total Participants</w:t>
                  </w:r>
                </w:p>
              </w:tc>
              <w:tc>
                <w:tcPr>
                  <w:tcW w:w="3060" w:type="dxa"/>
                </w:tcPr>
                <w:p w:rsidR="00340D93" w:rsidRPr="00BF73D3" w:rsidRDefault="00340D93" w:rsidP="00BF2AC4">
                  <w:pPr>
                    <w:ind w:left="0"/>
                    <w:jc w:val="center"/>
                    <w:rPr>
                      <w:rFonts w:ascii="Cambria" w:hAnsi="Cambria" w:cs="Calibri"/>
                      <w:sz w:val="22"/>
                      <w:szCs w:val="22"/>
                    </w:rPr>
                  </w:pPr>
                  <w:r w:rsidRPr="00BF73D3">
                    <w:rPr>
                      <w:rFonts w:ascii="Cambria" w:hAnsi="Cambria" w:cs="Calibri"/>
                      <w:sz w:val="22"/>
                      <w:szCs w:val="22"/>
                    </w:rPr>
                    <w:t>336</w:t>
                  </w:r>
                </w:p>
              </w:tc>
              <w:tc>
                <w:tcPr>
                  <w:tcW w:w="2926" w:type="dxa"/>
                </w:tcPr>
                <w:p w:rsidR="00340D93" w:rsidRPr="00BF73D3" w:rsidRDefault="00B609D3" w:rsidP="00BF2AC4">
                  <w:pPr>
                    <w:ind w:left="0"/>
                    <w:jc w:val="center"/>
                    <w:rPr>
                      <w:rFonts w:ascii="Cambria" w:hAnsi="Cambria" w:cs="Calibri"/>
                      <w:sz w:val="22"/>
                      <w:szCs w:val="22"/>
                    </w:rPr>
                  </w:pPr>
                  <w:r w:rsidRPr="00BF73D3">
                    <w:rPr>
                      <w:rFonts w:ascii="Cambria" w:hAnsi="Cambria" w:cs="Calibri"/>
                      <w:sz w:val="22"/>
                      <w:szCs w:val="22"/>
                    </w:rPr>
                    <w:t>455</w:t>
                  </w:r>
                </w:p>
              </w:tc>
            </w:tr>
            <w:tr w:rsidR="00340D93" w:rsidRPr="00BF73D3" w:rsidTr="00D010CB">
              <w:trPr>
                <w:trHeight w:val="330"/>
              </w:trPr>
              <w:tc>
                <w:tcPr>
                  <w:tcW w:w="4139" w:type="dxa"/>
                  <w:shd w:val="clear" w:color="auto" w:fill="D9D9D9" w:themeFill="background1" w:themeFillShade="D9"/>
                </w:tcPr>
                <w:p w:rsidR="00340D93" w:rsidRPr="00BF73D3" w:rsidRDefault="00340D93" w:rsidP="00BF2AC4">
                  <w:pPr>
                    <w:ind w:left="0"/>
                    <w:jc w:val="center"/>
                    <w:rPr>
                      <w:rFonts w:ascii="Cambria" w:hAnsi="Cambria" w:cs="Calibri"/>
                      <w:b/>
                      <w:sz w:val="22"/>
                      <w:szCs w:val="22"/>
                    </w:rPr>
                  </w:pPr>
                  <w:r w:rsidRPr="00BF73D3">
                    <w:rPr>
                      <w:rFonts w:ascii="Cambria" w:hAnsi="Cambria" w:cs="Calibri"/>
                      <w:b/>
                      <w:sz w:val="22"/>
                      <w:szCs w:val="22"/>
                    </w:rPr>
                    <w:t>Total Entries</w:t>
                  </w:r>
                </w:p>
              </w:tc>
              <w:tc>
                <w:tcPr>
                  <w:tcW w:w="3060" w:type="dxa"/>
                </w:tcPr>
                <w:p w:rsidR="00340D93" w:rsidRPr="00BF73D3" w:rsidRDefault="00340D93" w:rsidP="00BF2AC4">
                  <w:pPr>
                    <w:ind w:left="0"/>
                    <w:jc w:val="center"/>
                    <w:rPr>
                      <w:rFonts w:ascii="Cambria" w:hAnsi="Cambria" w:cs="Calibri"/>
                      <w:sz w:val="22"/>
                      <w:szCs w:val="22"/>
                    </w:rPr>
                  </w:pPr>
                  <w:r w:rsidRPr="00BF73D3">
                    <w:rPr>
                      <w:rFonts w:ascii="Cambria" w:hAnsi="Cambria" w:cs="Calibri"/>
                      <w:sz w:val="22"/>
                      <w:szCs w:val="22"/>
                    </w:rPr>
                    <w:t>878</w:t>
                  </w:r>
                </w:p>
              </w:tc>
              <w:tc>
                <w:tcPr>
                  <w:tcW w:w="2926" w:type="dxa"/>
                </w:tcPr>
                <w:p w:rsidR="00340D93" w:rsidRPr="00BF73D3" w:rsidRDefault="00340D93" w:rsidP="00BF2AC4">
                  <w:pPr>
                    <w:ind w:left="0"/>
                    <w:jc w:val="center"/>
                    <w:rPr>
                      <w:rFonts w:ascii="Cambria" w:hAnsi="Cambria" w:cs="Calibri"/>
                      <w:sz w:val="22"/>
                      <w:szCs w:val="22"/>
                    </w:rPr>
                  </w:pPr>
                  <w:r w:rsidRPr="00BF73D3">
                    <w:rPr>
                      <w:rFonts w:ascii="Cambria" w:hAnsi="Cambria" w:cs="Calibri"/>
                      <w:sz w:val="22"/>
                      <w:szCs w:val="22"/>
                    </w:rPr>
                    <w:t>924</w:t>
                  </w:r>
                </w:p>
              </w:tc>
            </w:tr>
            <w:tr w:rsidR="00340D93" w:rsidRPr="00BF73D3" w:rsidTr="00D010CB">
              <w:trPr>
                <w:trHeight w:val="344"/>
              </w:trPr>
              <w:tc>
                <w:tcPr>
                  <w:tcW w:w="4139" w:type="dxa"/>
                  <w:shd w:val="clear" w:color="auto" w:fill="D9D9D9" w:themeFill="background1" w:themeFillShade="D9"/>
                </w:tcPr>
                <w:p w:rsidR="00340D93" w:rsidRPr="00BF73D3" w:rsidRDefault="00340D93" w:rsidP="00BF2AC4">
                  <w:pPr>
                    <w:ind w:left="0"/>
                    <w:jc w:val="center"/>
                    <w:rPr>
                      <w:rFonts w:ascii="Cambria" w:hAnsi="Cambria" w:cs="Calibri"/>
                      <w:b/>
                      <w:sz w:val="22"/>
                      <w:szCs w:val="22"/>
                    </w:rPr>
                  </w:pPr>
                  <w:r w:rsidRPr="00BF73D3">
                    <w:rPr>
                      <w:rFonts w:ascii="Cambria" w:hAnsi="Cambria" w:cs="Calibri"/>
                      <w:b/>
                      <w:sz w:val="22"/>
                      <w:szCs w:val="22"/>
                    </w:rPr>
                    <w:t>Portfolios Submitted</w:t>
                  </w:r>
                </w:p>
              </w:tc>
              <w:tc>
                <w:tcPr>
                  <w:tcW w:w="3060" w:type="dxa"/>
                </w:tcPr>
                <w:p w:rsidR="00340D93" w:rsidRPr="00BF73D3" w:rsidRDefault="00BF2AC4" w:rsidP="00BF2AC4">
                  <w:pPr>
                    <w:ind w:left="0"/>
                    <w:jc w:val="center"/>
                    <w:rPr>
                      <w:rFonts w:ascii="Cambria" w:hAnsi="Cambria" w:cs="Calibri"/>
                      <w:sz w:val="22"/>
                      <w:szCs w:val="22"/>
                    </w:rPr>
                  </w:pPr>
                  <w:r w:rsidRPr="00BF73D3">
                    <w:rPr>
                      <w:rFonts w:ascii="Cambria" w:hAnsi="Cambria" w:cs="Calibri"/>
                      <w:sz w:val="22"/>
                      <w:szCs w:val="22"/>
                    </w:rPr>
                    <w:t>34</w:t>
                  </w:r>
                </w:p>
              </w:tc>
              <w:tc>
                <w:tcPr>
                  <w:tcW w:w="2926" w:type="dxa"/>
                </w:tcPr>
                <w:p w:rsidR="00340D93" w:rsidRPr="00BF73D3" w:rsidRDefault="00460C1A" w:rsidP="00BF2AC4">
                  <w:pPr>
                    <w:ind w:left="0"/>
                    <w:jc w:val="center"/>
                    <w:rPr>
                      <w:rFonts w:ascii="Cambria" w:hAnsi="Cambria" w:cs="Calibri"/>
                      <w:sz w:val="22"/>
                      <w:szCs w:val="22"/>
                    </w:rPr>
                  </w:pPr>
                  <w:r w:rsidRPr="00BF73D3">
                    <w:rPr>
                      <w:rFonts w:ascii="Cambria" w:hAnsi="Cambria" w:cs="Calibri"/>
                      <w:sz w:val="22"/>
                      <w:szCs w:val="22"/>
                    </w:rPr>
                    <w:t>21</w:t>
                  </w:r>
                </w:p>
              </w:tc>
            </w:tr>
            <w:tr w:rsidR="00340D93" w:rsidRPr="00BF73D3" w:rsidTr="00D010CB">
              <w:trPr>
                <w:trHeight w:val="330"/>
              </w:trPr>
              <w:tc>
                <w:tcPr>
                  <w:tcW w:w="4139" w:type="dxa"/>
                  <w:shd w:val="clear" w:color="auto" w:fill="D9D9D9" w:themeFill="background1" w:themeFillShade="D9"/>
                </w:tcPr>
                <w:p w:rsidR="00340D93" w:rsidRPr="00BF73D3" w:rsidRDefault="00340D93" w:rsidP="00BF2AC4">
                  <w:pPr>
                    <w:ind w:left="0"/>
                    <w:jc w:val="center"/>
                    <w:rPr>
                      <w:rFonts w:ascii="Cambria" w:hAnsi="Cambria" w:cs="Calibri"/>
                      <w:b/>
                      <w:sz w:val="22"/>
                      <w:szCs w:val="22"/>
                    </w:rPr>
                  </w:pPr>
                  <w:r w:rsidRPr="00BF73D3">
                    <w:rPr>
                      <w:rFonts w:ascii="Cambria" w:hAnsi="Cambria" w:cs="Calibri"/>
                      <w:b/>
                      <w:sz w:val="22"/>
                      <w:szCs w:val="22"/>
                    </w:rPr>
                    <w:t>Gold Key</w:t>
                  </w:r>
                </w:p>
              </w:tc>
              <w:tc>
                <w:tcPr>
                  <w:tcW w:w="3060" w:type="dxa"/>
                </w:tcPr>
                <w:p w:rsidR="00340D93" w:rsidRPr="00BF73D3" w:rsidRDefault="00BF2AC4" w:rsidP="00BF2AC4">
                  <w:pPr>
                    <w:ind w:left="0"/>
                    <w:jc w:val="center"/>
                    <w:rPr>
                      <w:rFonts w:ascii="Cambria" w:hAnsi="Cambria" w:cs="Calibri"/>
                      <w:sz w:val="22"/>
                      <w:szCs w:val="22"/>
                    </w:rPr>
                  </w:pPr>
                  <w:r w:rsidRPr="00BF73D3">
                    <w:rPr>
                      <w:rFonts w:ascii="Cambria" w:hAnsi="Cambria" w:cs="Calibri"/>
                      <w:sz w:val="22"/>
                      <w:szCs w:val="22"/>
                    </w:rPr>
                    <w:t>34</w:t>
                  </w:r>
                </w:p>
              </w:tc>
              <w:tc>
                <w:tcPr>
                  <w:tcW w:w="2926" w:type="dxa"/>
                </w:tcPr>
                <w:p w:rsidR="00340D93" w:rsidRPr="00BF73D3" w:rsidRDefault="00BF2AC4" w:rsidP="00BF2AC4">
                  <w:pPr>
                    <w:ind w:left="0"/>
                    <w:jc w:val="center"/>
                    <w:rPr>
                      <w:rFonts w:ascii="Cambria" w:hAnsi="Cambria" w:cs="Calibri"/>
                      <w:sz w:val="22"/>
                      <w:szCs w:val="22"/>
                    </w:rPr>
                  </w:pPr>
                  <w:r w:rsidRPr="00BF73D3">
                    <w:rPr>
                      <w:rFonts w:ascii="Cambria" w:hAnsi="Cambria" w:cs="Calibri"/>
                      <w:sz w:val="22"/>
                      <w:szCs w:val="22"/>
                    </w:rPr>
                    <w:t>94</w:t>
                  </w:r>
                </w:p>
              </w:tc>
            </w:tr>
            <w:tr w:rsidR="00340D93" w:rsidRPr="00BF73D3" w:rsidTr="00D010CB">
              <w:trPr>
                <w:trHeight w:val="330"/>
              </w:trPr>
              <w:tc>
                <w:tcPr>
                  <w:tcW w:w="4139" w:type="dxa"/>
                  <w:shd w:val="clear" w:color="auto" w:fill="D9D9D9" w:themeFill="background1" w:themeFillShade="D9"/>
                </w:tcPr>
                <w:p w:rsidR="00340D93" w:rsidRPr="00BF73D3" w:rsidRDefault="00340D93" w:rsidP="00BF2AC4">
                  <w:pPr>
                    <w:ind w:left="0"/>
                    <w:jc w:val="center"/>
                    <w:rPr>
                      <w:rFonts w:ascii="Cambria" w:hAnsi="Cambria" w:cs="Calibri"/>
                      <w:b/>
                      <w:sz w:val="22"/>
                      <w:szCs w:val="22"/>
                    </w:rPr>
                  </w:pPr>
                  <w:r w:rsidRPr="00BF73D3">
                    <w:rPr>
                      <w:rFonts w:ascii="Cambria" w:hAnsi="Cambria" w:cs="Calibri"/>
                      <w:b/>
                      <w:sz w:val="22"/>
                      <w:szCs w:val="22"/>
                    </w:rPr>
                    <w:t>Silver Key</w:t>
                  </w:r>
                </w:p>
              </w:tc>
              <w:tc>
                <w:tcPr>
                  <w:tcW w:w="3060" w:type="dxa"/>
                </w:tcPr>
                <w:p w:rsidR="00340D93" w:rsidRPr="00BF73D3" w:rsidRDefault="00BF2AC4" w:rsidP="00BF2AC4">
                  <w:pPr>
                    <w:ind w:left="0"/>
                    <w:jc w:val="center"/>
                    <w:rPr>
                      <w:rFonts w:ascii="Cambria" w:hAnsi="Cambria" w:cs="Calibri"/>
                      <w:sz w:val="22"/>
                      <w:szCs w:val="22"/>
                    </w:rPr>
                  </w:pPr>
                  <w:r w:rsidRPr="00BF73D3">
                    <w:rPr>
                      <w:rFonts w:ascii="Cambria" w:hAnsi="Cambria" w:cs="Calibri"/>
                      <w:sz w:val="22"/>
                      <w:szCs w:val="22"/>
                    </w:rPr>
                    <w:t>70</w:t>
                  </w:r>
                </w:p>
              </w:tc>
              <w:tc>
                <w:tcPr>
                  <w:tcW w:w="2926" w:type="dxa"/>
                </w:tcPr>
                <w:p w:rsidR="00340D93" w:rsidRPr="00BF73D3" w:rsidRDefault="00BF2AC4" w:rsidP="00BF2AC4">
                  <w:pPr>
                    <w:ind w:left="0"/>
                    <w:jc w:val="center"/>
                    <w:rPr>
                      <w:rFonts w:ascii="Cambria" w:hAnsi="Cambria" w:cs="Calibri"/>
                      <w:sz w:val="22"/>
                      <w:szCs w:val="22"/>
                    </w:rPr>
                  </w:pPr>
                  <w:r w:rsidRPr="00BF73D3">
                    <w:rPr>
                      <w:rFonts w:ascii="Cambria" w:hAnsi="Cambria" w:cs="Calibri"/>
                      <w:sz w:val="22"/>
                      <w:szCs w:val="22"/>
                    </w:rPr>
                    <w:t>9</w:t>
                  </w:r>
                  <w:r w:rsidR="00B609D3" w:rsidRPr="00BF73D3">
                    <w:rPr>
                      <w:rFonts w:ascii="Cambria" w:hAnsi="Cambria" w:cs="Calibri"/>
                      <w:sz w:val="22"/>
                      <w:szCs w:val="22"/>
                    </w:rPr>
                    <w:t>2</w:t>
                  </w:r>
                </w:p>
              </w:tc>
            </w:tr>
            <w:tr w:rsidR="00340D93" w:rsidRPr="00BF73D3" w:rsidTr="00D010CB">
              <w:trPr>
                <w:trHeight w:val="330"/>
              </w:trPr>
              <w:tc>
                <w:tcPr>
                  <w:tcW w:w="4139" w:type="dxa"/>
                  <w:shd w:val="clear" w:color="auto" w:fill="D9D9D9" w:themeFill="background1" w:themeFillShade="D9"/>
                </w:tcPr>
                <w:p w:rsidR="00340D93" w:rsidRPr="00BF73D3" w:rsidRDefault="00340D93" w:rsidP="00BF2AC4">
                  <w:pPr>
                    <w:ind w:left="0"/>
                    <w:jc w:val="center"/>
                    <w:rPr>
                      <w:rFonts w:ascii="Cambria" w:hAnsi="Cambria" w:cs="Calibri"/>
                      <w:b/>
                      <w:sz w:val="22"/>
                      <w:szCs w:val="22"/>
                    </w:rPr>
                  </w:pPr>
                  <w:r w:rsidRPr="00BF73D3">
                    <w:rPr>
                      <w:rFonts w:ascii="Cambria" w:hAnsi="Cambria" w:cs="Calibri"/>
                      <w:b/>
                      <w:sz w:val="22"/>
                      <w:szCs w:val="22"/>
                    </w:rPr>
                    <w:t>Honorable Mention</w:t>
                  </w:r>
                </w:p>
              </w:tc>
              <w:tc>
                <w:tcPr>
                  <w:tcW w:w="3060" w:type="dxa"/>
                </w:tcPr>
                <w:p w:rsidR="00340D93" w:rsidRPr="00BF73D3" w:rsidRDefault="00BF2AC4" w:rsidP="00BF2AC4">
                  <w:pPr>
                    <w:ind w:left="0"/>
                    <w:jc w:val="center"/>
                    <w:rPr>
                      <w:rFonts w:ascii="Cambria" w:hAnsi="Cambria" w:cs="Calibri"/>
                      <w:sz w:val="22"/>
                      <w:szCs w:val="22"/>
                    </w:rPr>
                  </w:pPr>
                  <w:r w:rsidRPr="00BF73D3">
                    <w:rPr>
                      <w:rFonts w:ascii="Cambria" w:hAnsi="Cambria" w:cs="Calibri"/>
                      <w:sz w:val="22"/>
                      <w:szCs w:val="22"/>
                    </w:rPr>
                    <w:t>104</w:t>
                  </w:r>
                </w:p>
              </w:tc>
              <w:tc>
                <w:tcPr>
                  <w:tcW w:w="2926" w:type="dxa"/>
                </w:tcPr>
                <w:p w:rsidR="00340D93" w:rsidRPr="00BF73D3" w:rsidRDefault="00BF2AC4" w:rsidP="00BF2AC4">
                  <w:pPr>
                    <w:ind w:left="0"/>
                    <w:jc w:val="center"/>
                    <w:rPr>
                      <w:rFonts w:ascii="Cambria" w:hAnsi="Cambria" w:cs="Calibri"/>
                      <w:sz w:val="22"/>
                      <w:szCs w:val="22"/>
                    </w:rPr>
                  </w:pPr>
                  <w:r w:rsidRPr="00BF73D3">
                    <w:rPr>
                      <w:rFonts w:ascii="Cambria" w:hAnsi="Cambria" w:cs="Calibri"/>
                      <w:sz w:val="22"/>
                      <w:szCs w:val="22"/>
                    </w:rPr>
                    <w:t>160</w:t>
                  </w:r>
                </w:p>
              </w:tc>
            </w:tr>
            <w:tr w:rsidR="00BF2AC4" w:rsidRPr="00BF73D3" w:rsidTr="00D010CB">
              <w:trPr>
                <w:trHeight w:val="330"/>
              </w:trPr>
              <w:tc>
                <w:tcPr>
                  <w:tcW w:w="4139" w:type="dxa"/>
                  <w:shd w:val="clear" w:color="auto" w:fill="D9D9D9" w:themeFill="background1" w:themeFillShade="D9"/>
                </w:tcPr>
                <w:p w:rsidR="00BF2AC4" w:rsidRPr="00BF73D3" w:rsidRDefault="00BF2AC4" w:rsidP="00BF2AC4">
                  <w:pPr>
                    <w:ind w:left="0"/>
                    <w:jc w:val="center"/>
                    <w:rPr>
                      <w:rFonts w:ascii="Cambria" w:hAnsi="Cambria" w:cs="Calibri"/>
                      <w:b/>
                      <w:sz w:val="22"/>
                      <w:szCs w:val="22"/>
                    </w:rPr>
                  </w:pPr>
                  <w:r w:rsidRPr="00BF73D3">
                    <w:rPr>
                      <w:rFonts w:ascii="Cambria" w:hAnsi="Cambria" w:cs="Calibri"/>
                      <w:b/>
                      <w:sz w:val="22"/>
                      <w:szCs w:val="22"/>
                    </w:rPr>
                    <w:t>American Visions/Gold Best of Show</w:t>
                  </w:r>
                </w:p>
              </w:tc>
              <w:tc>
                <w:tcPr>
                  <w:tcW w:w="3060" w:type="dxa"/>
                </w:tcPr>
                <w:p w:rsidR="00BF2AC4" w:rsidRPr="00BF73D3" w:rsidRDefault="00BF2AC4" w:rsidP="00BF2AC4">
                  <w:pPr>
                    <w:ind w:left="0"/>
                    <w:jc w:val="center"/>
                    <w:rPr>
                      <w:rFonts w:ascii="Cambria" w:hAnsi="Cambria" w:cs="Calibri"/>
                      <w:sz w:val="22"/>
                      <w:szCs w:val="22"/>
                    </w:rPr>
                  </w:pPr>
                  <w:r w:rsidRPr="00BF73D3">
                    <w:rPr>
                      <w:rFonts w:ascii="Cambria" w:hAnsi="Cambria" w:cs="Calibri"/>
                      <w:sz w:val="22"/>
                      <w:szCs w:val="22"/>
                    </w:rPr>
                    <w:t>?</w:t>
                  </w:r>
                </w:p>
              </w:tc>
              <w:tc>
                <w:tcPr>
                  <w:tcW w:w="2926" w:type="dxa"/>
                </w:tcPr>
                <w:p w:rsidR="00BF2AC4" w:rsidRPr="00BF73D3" w:rsidRDefault="00BF2AC4" w:rsidP="00BF2AC4">
                  <w:pPr>
                    <w:ind w:left="0"/>
                    <w:jc w:val="center"/>
                    <w:rPr>
                      <w:rFonts w:ascii="Cambria" w:hAnsi="Cambria" w:cs="Calibri"/>
                      <w:sz w:val="22"/>
                      <w:szCs w:val="22"/>
                    </w:rPr>
                  </w:pPr>
                  <w:r w:rsidRPr="00BF73D3">
                    <w:rPr>
                      <w:rFonts w:ascii="Cambria" w:hAnsi="Cambria" w:cs="Calibri"/>
                      <w:sz w:val="22"/>
                      <w:szCs w:val="22"/>
                    </w:rPr>
                    <w:t>5</w:t>
                  </w:r>
                </w:p>
              </w:tc>
            </w:tr>
            <w:tr w:rsidR="00340D93" w:rsidRPr="00BF73D3" w:rsidTr="00D010CB">
              <w:trPr>
                <w:trHeight w:val="330"/>
              </w:trPr>
              <w:tc>
                <w:tcPr>
                  <w:tcW w:w="4139" w:type="dxa"/>
                  <w:shd w:val="clear" w:color="auto" w:fill="D9D9D9" w:themeFill="background1" w:themeFillShade="D9"/>
                </w:tcPr>
                <w:p w:rsidR="00340D93" w:rsidRPr="00BF73D3" w:rsidRDefault="00BF2AC4" w:rsidP="00BF2AC4">
                  <w:pPr>
                    <w:ind w:left="0"/>
                    <w:jc w:val="center"/>
                    <w:rPr>
                      <w:rFonts w:ascii="Cambria" w:hAnsi="Cambria" w:cs="Calibri"/>
                      <w:b/>
                      <w:sz w:val="22"/>
                      <w:szCs w:val="22"/>
                    </w:rPr>
                  </w:pPr>
                  <w:r w:rsidRPr="00BF73D3">
                    <w:rPr>
                      <w:rFonts w:ascii="Cambria" w:hAnsi="Cambria" w:cs="Calibri"/>
                      <w:b/>
                      <w:sz w:val="22"/>
                      <w:szCs w:val="22"/>
                    </w:rPr>
                    <w:t>Total Awards</w:t>
                  </w:r>
                </w:p>
              </w:tc>
              <w:tc>
                <w:tcPr>
                  <w:tcW w:w="3060" w:type="dxa"/>
                </w:tcPr>
                <w:p w:rsidR="00340D93" w:rsidRPr="00BF73D3" w:rsidRDefault="00BF2AC4" w:rsidP="00BF2AC4">
                  <w:pPr>
                    <w:ind w:left="0"/>
                    <w:jc w:val="center"/>
                    <w:rPr>
                      <w:rFonts w:ascii="Cambria" w:hAnsi="Cambria" w:cs="Calibri"/>
                      <w:sz w:val="22"/>
                      <w:szCs w:val="22"/>
                    </w:rPr>
                  </w:pPr>
                  <w:r w:rsidRPr="00BF73D3">
                    <w:rPr>
                      <w:rFonts w:ascii="Cambria" w:hAnsi="Cambria" w:cs="Calibri"/>
                      <w:sz w:val="22"/>
                      <w:szCs w:val="22"/>
                    </w:rPr>
                    <w:t>208</w:t>
                  </w:r>
                </w:p>
              </w:tc>
              <w:tc>
                <w:tcPr>
                  <w:tcW w:w="2926" w:type="dxa"/>
                </w:tcPr>
                <w:p w:rsidR="00340D93" w:rsidRPr="00BF73D3" w:rsidRDefault="00BF2AC4" w:rsidP="00BF2AC4">
                  <w:pPr>
                    <w:ind w:left="0"/>
                    <w:jc w:val="center"/>
                    <w:rPr>
                      <w:rFonts w:ascii="Cambria" w:hAnsi="Cambria" w:cs="Calibri"/>
                      <w:sz w:val="22"/>
                      <w:szCs w:val="22"/>
                    </w:rPr>
                  </w:pPr>
                  <w:r w:rsidRPr="00BF73D3">
                    <w:rPr>
                      <w:rFonts w:ascii="Cambria" w:hAnsi="Cambria" w:cs="Calibri"/>
                      <w:sz w:val="22"/>
                      <w:szCs w:val="22"/>
                    </w:rPr>
                    <w:t>354</w:t>
                  </w:r>
                </w:p>
              </w:tc>
            </w:tr>
            <w:tr w:rsidR="00BF2AC4" w:rsidRPr="00BF73D3" w:rsidTr="00D010CB">
              <w:trPr>
                <w:trHeight w:val="330"/>
              </w:trPr>
              <w:tc>
                <w:tcPr>
                  <w:tcW w:w="4139" w:type="dxa"/>
                  <w:shd w:val="clear" w:color="auto" w:fill="D9D9D9" w:themeFill="background1" w:themeFillShade="D9"/>
                </w:tcPr>
                <w:p w:rsidR="00BF2AC4" w:rsidRPr="00BF73D3" w:rsidRDefault="00BF2AC4" w:rsidP="00BF2AC4">
                  <w:pPr>
                    <w:ind w:left="0"/>
                    <w:jc w:val="center"/>
                    <w:rPr>
                      <w:rFonts w:ascii="Cambria" w:hAnsi="Cambria" w:cs="Calibri"/>
                      <w:b/>
                      <w:sz w:val="22"/>
                      <w:szCs w:val="22"/>
                    </w:rPr>
                  </w:pPr>
                  <w:r w:rsidRPr="00BF73D3">
                    <w:rPr>
                      <w:rFonts w:ascii="Cambria" w:hAnsi="Cambria" w:cs="Calibri"/>
                      <w:b/>
                      <w:sz w:val="22"/>
                      <w:szCs w:val="22"/>
                    </w:rPr>
                    <w:t>Participating Educators</w:t>
                  </w:r>
                </w:p>
              </w:tc>
              <w:tc>
                <w:tcPr>
                  <w:tcW w:w="3060" w:type="dxa"/>
                </w:tcPr>
                <w:p w:rsidR="00BF2AC4" w:rsidRPr="00BF73D3" w:rsidRDefault="00BF2AC4" w:rsidP="00BF2AC4">
                  <w:pPr>
                    <w:ind w:left="0"/>
                    <w:jc w:val="center"/>
                    <w:rPr>
                      <w:rFonts w:ascii="Cambria" w:hAnsi="Cambria" w:cs="Calibri"/>
                      <w:sz w:val="22"/>
                      <w:szCs w:val="22"/>
                    </w:rPr>
                  </w:pPr>
                  <w:r w:rsidRPr="00BF73D3">
                    <w:rPr>
                      <w:rFonts w:ascii="Cambria" w:hAnsi="Cambria" w:cs="Calibri"/>
                      <w:sz w:val="22"/>
                      <w:szCs w:val="22"/>
                    </w:rPr>
                    <w:t>60</w:t>
                  </w:r>
                </w:p>
              </w:tc>
              <w:tc>
                <w:tcPr>
                  <w:tcW w:w="2926" w:type="dxa"/>
                </w:tcPr>
                <w:p w:rsidR="00BF2AC4" w:rsidRPr="00BF73D3" w:rsidRDefault="00B609D3" w:rsidP="00BF2AC4">
                  <w:pPr>
                    <w:ind w:left="0"/>
                    <w:jc w:val="center"/>
                    <w:rPr>
                      <w:rFonts w:ascii="Cambria" w:hAnsi="Cambria" w:cs="Calibri"/>
                      <w:sz w:val="22"/>
                      <w:szCs w:val="22"/>
                    </w:rPr>
                  </w:pPr>
                  <w:r w:rsidRPr="00BF73D3">
                    <w:rPr>
                      <w:rFonts w:ascii="Cambria" w:hAnsi="Cambria" w:cs="Calibri"/>
                      <w:sz w:val="22"/>
                      <w:szCs w:val="22"/>
                    </w:rPr>
                    <w:t>55</w:t>
                  </w:r>
                </w:p>
              </w:tc>
            </w:tr>
          </w:tbl>
          <w:p w:rsidR="00340D93" w:rsidRPr="00BF73D3" w:rsidRDefault="00340D93" w:rsidP="00786CB0">
            <w:pPr>
              <w:ind w:left="0"/>
              <w:rPr>
                <w:rFonts w:ascii="Cambria" w:hAnsi="Cambria" w:cstheme="majorHAnsi"/>
                <w:sz w:val="22"/>
                <w:szCs w:val="22"/>
              </w:rPr>
            </w:pPr>
          </w:p>
          <w:p w:rsidR="004164DC" w:rsidRPr="00BF73D3" w:rsidRDefault="004164DC" w:rsidP="004164DC">
            <w:pPr>
              <w:rPr>
                <w:rFonts w:ascii="Cambria" w:hAnsi="Cambria" w:cstheme="majorHAnsi"/>
                <w:sz w:val="22"/>
                <w:szCs w:val="22"/>
              </w:rPr>
            </w:pPr>
            <w:r w:rsidRPr="00BF73D3">
              <w:rPr>
                <w:rFonts w:ascii="Cambria" w:hAnsi="Cambria" w:cstheme="majorHAnsi"/>
                <w:b/>
                <w:sz w:val="22"/>
                <w:szCs w:val="22"/>
              </w:rPr>
              <w:t>MARYHILL SHOW:</w:t>
            </w:r>
            <w:r w:rsidRPr="00BF73D3">
              <w:rPr>
                <w:rFonts w:ascii="Cambria" w:hAnsi="Cambria" w:cstheme="majorHAnsi"/>
                <w:sz w:val="22"/>
                <w:szCs w:val="22"/>
              </w:rPr>
              <w:t xml:space="preserve"> Student and Teacher Show (Ed)</w:t>
            </w:r>
          </w:p>
          <w:p w:rsidR="004164DC" w:rsidRPr="00BF73D3" w:rsidRDefault="004164DC" w:rsidP="004164DC">
            <w:pPr>
              <w:pStyle w:val="ListParagraph"/>
              <w:numPr>
                <w:ilvl w:val="2"/>
                <w:numId w:val="20"/>
              </w:numPr>
              <w:rPr>
                <w:rFonts w:ascii="Cambria" w:hAnsi="Cambria" w:cstheme="majorHAnsi"/>
                <w:sz w:val="22"/>
                <w:szCs w:val="22"/>
              </w:rPr>
            </w:pPr>
            <w:r w:rsidRPr="00BF73D3">
              <w:rPr>
                <w:rFonts w:ascii="Cambria" w:hAnsi="Cambria" w:cstheme="majorHAnsi"/>
                <w:sz w:val="22"/>
                <w:szCs w:val="22"/>
              </w:rPr>
              <w:t xml:space="preserve">EDUCATOR: Washington teachers exhibit will be featured March 15 to April 26, 2017. </w:t>
            </w:r>
            <w:r w:rsidR="00797F7B">
              <w:rPr>
                <w:rFonts w:ascii="Cambria" w:hAnsi="Cambria" w:cstheme="majorHAnsi"/>
                <w:sz w:val="22"/>
                <w:szCs w:val="22"/>
              </w:rPr>
              <w:t xml:space="preserve"> Ed is willing to pick up teacher artwork at end of show</w:t>
            </w:r>
          </w:p>
          <w:p w:rsidR="004164DC" w:rsidRDefault="004164DC" w:rsidP="004164DC">
            <w:pPr>
              <w:pStyle w:val="ListParagraph"/>
              <w:numPr>
                <w:ilvl w:val="2"/>
                <w:numId w:val="20"/>
              </w:numPr>
              <w:rPr>
                <w:rFonts w:ascii="Cambria" w:hAnsi="Cambria" w:cstheme="majorHAnsi"/>
                <w:sz w:val="22"/>
                <w:szCs w:val="22"/>
              </w:rPr>
            </w:pPr>
            <w:r w:rsidRPr="00BF73D3">
              <w:rPr>
                <w:rFonts w:ascii="Cambria" w:hAnsi="Cambria" w:cstheme="majorHAnsi"/>
                <w:sz w:val="22"/>
                <w:szCs w:val="22"/>
              </w:rPr>
              <w:t>STUDENT: Washington student submissions will be accepted from March 10 through March 31, 2017. Washington student work will</w:t>
            </w:r>
            <w:r w:rsidR="00797F7B">
              <w:rPr>
                <w:rFonts w:ascii="Cambria" w:hAnsi="Cambria" w:cstheme="majorHAnsi"/>
                <w:sz w:val="22"/>
                <w:szCs w:val="22"/>
              </w:rPr>
              <w:t xml:space="preserve"> be hung May 5 to June 16, 2017</w:t>
            </w:r>
          </w:p>
          <w:p w:rsidR="00797F7B" w:rsidRPr="00BF73D3" w:rsidRDefault="00797F7B" w:rsidP="00797F7B">
            <w:pPr>
              <w:pStyle w:val="ListParagraph"/>
              <w:ind w:left="0"/>
              <w:rPr>
                <w:rFonts w:ascii="Cambria" w:hAnsi="Cambria" w:cstheme="majorHAnsi"/>
                <w:sz w:val="22"/>
                <w:szCs w:val="22"/>
              </w:rPr>
            </w:pPr>
          </w:p>
          <w:p w:rsidR="004164DC" w:rsidRPr="00BF73D3" w:rsidRDefault="004164DC" w:rsidP="004164DC">
            <w:pPr>
              <w:ind w:left="0"/>
              <w:rPr>
                <w:rFonts w:ascii="Cambria" w:hAnsi="Cambria" w:cs="Calibri"/>
                <w:bCs/>
                <w:sz w:val="22"/>
                <w:szCs w:val="22"/>
              </w:rPr>
            </w:pPr>
            <w:r w:rsidRPr="00BF73D3">
              <w:rPr>
                <w:rFonts w:ascii="Cambria" w:hAnsi="Cambria" w:cs="Calibri"/>
                <w:b/>
                <w:bCs/>
                <w:sz w:val="22"/>
                <w:szCs w:val="22"/>
              </w:rPr>
              <w:lastRenderedPageBreak/>
              <w:t xml:space="preserve">MEMBERSHIP UPDATE </w:t>
            </w:r>
            <w:r w:rsidRPr="00BF73D3">
              <w:rPr>
                <w:rFonts w:ascii="Cambria" w:hAnsi="Cambria" w:cs="Calibri"/>
                <w:bCs/>
                <w:sz w:val="22"/>
                <w:szCs w:val="22"/>
              </w:rPr>
              <w:t xml:space="preserve">(Kate/James) Membership now 326. We are growing </w:t>
            </w:r>
            <w:r w:rsidRPr="00BF73D3">
              <w:rPr>
                <mc:AlternateContent>
                  <mc:Choice Requires="w16se">
                    <w:rFonts w:ascii="Cambria" w:hAnsi="Cambria" w:cs="Calibri"/>
                  </mc:Choice>
                  <mc:Fallback>
                    <w:rFonts w:ascii="Segoe UI Emoji" w:eastAsia="Segoe UI Emoji" w:hAnsi="Segoe UI Emoji" w:cs="Segoe UI Emoji"/>
                  </mc:Fallback>
                </mc:AlternateContent>
                <w:bCs/>
                <w:sz w:val="22"/>
                <w:szCs w:val="22"/>
              </w:rPr>
              <mc:AlternateContent>
                <mc:Choice Requires="w16se">
                  <w16se:symEx w16se:font="Segoe UI Emoji" w16se:char="1F60A"/>
                </mc:Choice>
                <mc:Fallback>
                  <w:t>😊</w:t>
                </mc:Fallback>
              </mc:AlternateContent>
            </w:r>
          </w:p>
          <w:p w:rsidR="00BF73D3" w:rsidRPr="00BF73D3" w:rsidRDefault="00BF73D3" w:rsidP="00BF73D3">
            <w:pPr>
              <w:rPr>
                <w:rFonts w:ascii="Cambria" w:hAnsi="Cambria" w:cs="Arial"/>
                <w:color w:val="000000" w:themeColor="text1"/>
                <w:sz w:val="22"/>
                <w:szCs w:val="22"/>
              </w:rPr>
            </w:pPr>
            <w:r w:rsidRPr="00BF73D3">
              <w:rPr>
                <w:rFonts w:ascii="Cambria" w:hAnsi="Cambria" w:cs="Arial"/>
                <w:b/>
                <w:color w:val="000000" w:themeColor="text1"/>
                <w:sz w:val="22"/>
                <w:szCs w:val="22"/>
              </w:rPr>
              <w:t xml:space="preserve"> </w:t>
            </w:r>
            <w:r w:rsidRPr="00BF73D3">
              <w:rPr>
                <w:rFonts w:ascii="Cambria" w:hAnsi="Cambria" w:cs="Arial"/>
                <w:color w:val="000000" w:themeColor="text1"/>
                <w:sz w:val="22"/>
                <w:szCs w:val="22"/>
              </w:rPr>
              <w:t xml:space="preserve">Description of Work: </w:t>
            </w:r>
            <w:r w:rsidRPr="00BF73D3">
              <w:rPr>
                <w:rFonts w:ascii="Cambria" w:hAnsi="Cambria" w:cs="Arial"/>
                <w:b/>
                <w:color w:val="000000" w:themeColor="text1"/>
                <w:sz w:val="22"/>
                <w:szCs w:val="22"/>
              </w:rPr>
              <w:t>notes from NAEA Membership growth session (Cynthia)</w:t>
            </w:r>
          </w:p>
          <w:p w:rsidR="00BF73D3" w:rsidRPr="00BF73D3" w:rsidRDefault="00BF73D3" w:rsidP="00BF73D3">
            <w:pPr>
              <w:ind w:left="720"/>
              <w:rPr>
                <w:rFonts w:ascii="Cambria" w:hAnsi="Cambria" w:cs="Arial"/>
                <w:b/>
                <w:sz w:val="22"/>
                <w:szCs w:val="22"/>
              </w:rPr>
            </w:pPr>
            <w:r w:rsidRPr="00BF73D3">
              <w:rPr>
                <w:rFonts w:ascii="Cambria" w:hAnsi="Cambria" w:cs="Arial"/>
                <w:b/>
                <w:sz w:val="22"/>
                <w:szCs w:val="22"/>
              </w:rPr>
              <w:t xml:space="preserve">Incentive </w:t>
            </w:r>
          </w:p>
          <w:p w:rsidR="00BF73D3" w:rsidRPr="00BF73D3" w:rsidRDefault="00BF73D3" w:rsidP="00BF73D3">
            <w:pPr>
              <w:ind w:left="720"/>
              <w:rPr>
                <w:rFonts w:ascii="Cambria" w:hAnsi="Cambria" w:cs="Arial"/>
                <w:sz w:val="22"/>
                <w:szCs w:val="22"/>
              </w:rPr>
            </w:pPr>
            <w:r w:rsidRPr="00BF73D3">
              <w:rPr>
                <w:rFonts w:ascii="Cambria" w:hAnsi="Cambria" w:cs="Arial"/>
                <w:sz w:val="22"/>
                <w:szCs w:val="22"/>
              </w:rPr>
              <w:t xml:space="preserve">What incentive can you offer educators in your state for joining your state association/NAEA? Do you have a list of benefits for being a member of your state association? Additionally, don't forget that NAEA member benefits are benefits for members in YOUR STATE (if your state has a dues agreement in place), too. You can publicize these benefits as incentive to join your state association. See NAEA benefits and membership details here: </w:t>
            </w:r>
            <w:hyperlink r:id="rId18" w:history="1">
              <w:r w:rsidRPr="00BF73D3">
                <w:rPr>
                  <w:rStyle w:val="Hyperlink"/>
                  <w:rFonts w:ascii="Cambria" w:hAnsi="Cambria" w:cs="Arial"/>
                  <w:sz w:val="22"/>
                  <w:szCs w:val="22"/>
                </w:rPr>
                <w:t>https://www.arteducators.org/promo/join</w:t>
              </w:r>
            </w:hyperlink>
          </w:p>
          <w:p w:rsidR="00BF73D3" w:rsidRPr="00BF73D3" w:rsidRDefault="00BF73D3" w:rsidP="00BF73D3">
            <w:pPr>
              <w:ind w:left="720"/>
              <w:rPr>
                <w:rFonts w:ascii="Cambria" w:hAnsi="Cambria" w:cs="Arial"/>
                <w:sz w:val="22"/>
                <w:szCs w:val="22"/>
              </w:rPr>
            </w:pPr>
            <w:r w:rsidRPr="00BF73D3">
              <w:rPr>
                <w:rFonts w:ascii="Cambria" w:hAnsi="Cambria" w:cs="Arial"/>
                <w:b/>
                <w:sz w:val="22"/>
                <w:szCs w:val="22"/>
              </w:rPr>
              <w:t>Ask Us What's New</w:t>
            </w:r>
            <w:r w:rsidRPr="00BF73D3">
              <w:rPr>
                <w:rFonts w:ascii="Cambria" w:hAnsi="Cambria" w:cs="Arial"/>
                <w:sz w:val="22"/>
                <w:szCs w:val="22"/>
              </w:rPr>
              <w:t xml:space="preserve"> </w:t>
            </w:r>
          </w:p>
          <w:p w:rsidR="00BF73D3" w:rsidRPr="00BF73D3" w:rsidRDefault="00BF73D3" w:rsidP="00BF73D3">
            <w:pPr>
              <w:ind w:left="720"/>
              <w:rPr>
                <w:rFonts w:ascii="Cambria" w:hAnsi="Cambria" w:cs="Arial"/>
                <w:sz w:val="22"/>
                <w:szCs w:val="22"/>
              </w:rPr>
            </w:pPr>
            <w:r w:rsidRPr="00BF73D3">
              <w:rPr>
                <w:rFonts w:ascii="Cambria" w:hAnsi="Cambria" w:cs="Arial"/>
                <w:sz w:val="22"/>
                <w:szCs w:val="22"/>
              </w:rPr>
              <w:t xml:space="preserve">If you're planning a membership growth/retention campaign and need some incentive items to add, reach out to NAEA to see if we can offer any timely information on benefits that you can tie in with your promotion. pARTners Program You can find membership recruitment tools on the NAEA website here: </w:t>
            </w:r>
            <w:hyperlink r:id="rId19" w:history="1">
              <w:r w:rsidRPr="00BF73D3">
                <w:rPr>
                  <w:rStyle w:val="Hyperlink"/>
                  <w:rFonts w:ascii="Cambria" w:hAnsi="Cambria" w:cs="Arial"/>
                  <w:sz w:val="22"/>
                  <w:szCs w:val="22"/>
                </w:rPr>
                <w:t>https://www.arteducators.org/community/articles/247-partners-members-recruiting-members</w:t>
              </w:r>
            </w:hyperlink>
            <w:r w:rsidRPr="00BF73D3">
              <w:rPr>
                <w:rFonts w:ascii="Cambria" w:hAnsi="Cambria" w:cs="Arial"/>
                <w:sz w:val="22"/>
                <w:szCs w:val="22"/>
              </w:rPr>
              <w:t xml:space="preserve"> </w:t>
            </w:r>
          </w:p>
          <w:p w:rsidR="00BF73D3" w:rsidRPr="00BF73D3" w:rsidRDefault="00BF73D3" w:rsidP="00BF73D3">
            <w:pPr>
              <w:ind w:left="720"/>
              <w:rPr>
                <w:rFonts w:ascii="Cambria" w:hAnsi="Cambria" w:cs="Arial"/>
                <w:sz w:val="22"/>
                <w:szCs w:val="22"/>
              </w:rPr>
            </w:pPr>
            <w:r w:rsidRPr="00BF73D3">
              <w:rPr>
                <w:rFonts w:ascii="Cambria" w:hAnsi="Cambria" w:cs="Arial"/>
                <w:b/>
                <w:sz w:val="22"/>
                <w:szCs w:val="22"/>
              </w:rPr>
              <w:t>NEW NAEA Member Digital Badge</w:t>
            </w:r>
            <w:r w:rsidRPr="00BF73D3">
              <w:rPr>
                <w:rFonts w:ascii="Cambria" w:hAnsi="Cambria" w:cs="Arial"/>
                <w:sz w:val="22"/>
                <w:szCs w:val="22"/>
              </w:rPr>
              <w:t xml:space="preserve"> </w:t>
            </w:r>
          </w:p>
          <w:p w:rsidR="00BF73D3" w:rsidRPr="00BF73D3" w:rsidRDefault="00BF73D3" w:rsidP="00BF73D3">
            <w:pPr>
              <w:ind w:left="720"/>
              <w:rPr>
                <w:rFonts w:ascii="Cambria" w:hAnsi="Cambria" w:cs="Arial"/>
                <w:sz w:val="22"/>
                <w:szCs w:val="22"/>
              </w:rPr>
            </w:pPr>
            <w:r w:rsidRPr="00BF73D3">
              <w:rPr>
                <w:rFonts w:ascii="Cambria" w:hAnsi="Cambria" w:cs="Arial"/>
                <w:sz w:val="22"/>
                <w:szCs w:val="22"/>
              </w:rPr>
              <w:t xml:space="preserve">Here's a link to download the NAEA digital badge: </w:t>
            </w:r>
            <w:hyperlink r:id="rId20" w:history="1">
              <w:r w:rsidRPr="00BF73D3">
                <w:rPr>
                  <w:rStyle w:val="Hyperlink"/>
                  <w:rFonts w:ascii="Cambria" w:hAnsi="Cambria" w:cs="Arial"/>
                  <w:sz w:val="22"/>
                  <w:szCs w:val="22"/>
                </w:rPr>
                <w:t>https://www.arteducators.org/community/articles/272-naea-member-digital-badge</w:t>
              </w:r>
            </w:hyperlink>
          </w:p>
          <w:p w:rsidR="00BF73D3" w:rsidRPr="00BF73D3" w:rsidRDefault="00BF73D3" w:rsidP="00BF73D3">
            <w:pPr>
              <w:ind w:left="720"/>
              <w:rPr>
                <w:rFonts w:ascii="Cambria" w:hAnsi="Cambria" w:cs="Arial"/>
                <w:sz w:val="22"/>
                <w:szCs w:val="22"/>
              </w:rPr>
            </w:pPr>
            <w:r w:rsidRPr="00BF73D3">
              <w:rPr>
                <w:rFonts w:ascii="Cambria" w:hAnsi="Cambria" w:cs="Arial"/>
                <w:b/>
                <w:sz w:val="22"/>
                <w:szCs w:val="22"/>
              </w:rPr>
              <w:t>List Rentals</w:t>
            </w:r>
            <w:r w:rsidRPr="00BF73D3">
              <w:rPr>
                <w:rFonts w:ascii="Cambria" w:hAnsi="Cambria" w:cs="Arial"/>
                <w:sz w:val="22"/>
                <w:szCs w:val="22"/>
              </w:rPr>
              <w:t xml:space="preserve"> </w:t>
            </w:r>
          </w:p>
          <w:p w:rsidR="00BF73D3" w:rsidRPr="00BF73D3" w:rsidRDefault="00BF73D3" w:rsidP="00BF73D3">
            <w:pPr>
              <w:ind w:left="720"/>
              <w:rPr>
                <w:rFonts w:ascii="Cambria" w:hAnsi="Cambria" w:cs="Arial"/>
                <w:sz w:val="22"/>
                <w:szCs w:val="22"/>
              </w:rPr>
            </w:pPr>
            <w:r w:rsidRPr="00BF73D3">
              <w:rPr>
                <w:rFonts w:ascii="Cambria" w:hAnsi="Cambria" w:cs="Arial"/>
                <w:sz w:val="22"/>
                <w:szCs w:val="22"/>
              </w:rPr>
              <w:t xml:space="preserve">The company that NAEA has rented lists from in the past is Market Data Retrieval (MDR). For example, we recently paid $1,185 for 13,290 mailing addresses. </w:t>
            </w:r>
            <w:hyperlink r:id="rId21" w:history="1">
              <w:r w:rsidRPr="00BF73D3">
                <w:rPr>
                  <w:rStyle w:val="Hyperlink"/>
                  <w:rFonts w:ascii="Cambria" w:hAnsi="Cambria" w:cs="Arial"/>
                  <w:sz w:val="22"/>
                  <w:szCs w:val="22"/>
                </w:rPr>
                <w:t>http://www.schooldata.com/mdrreports.asp</w:t>
              </w:r>
            </w:hyperlink>
            <w:r w:rsidRPr="00BF73D3">
              <w:rPr>
                <w:rFonts w:ascii="Cambria" w:hAnsi="Cambria" w:cs="Arial"/>
                <w:sz w:val="22"/>
                <w:szCs w:val="22"/>
              </w:rPr>
              <w:t xml:space="preserve">  </w:t>
            </w:r>
          </w:p>
          <w:p w:rsidR="00BF73D3" w:rsidRPr="00BF73D3" w:rsidRDefault="00BF73D3" w:rsidP="00BF73D3">
            <w:pPr>
              <w:ind w:left="720"/>
              <w:rPr>
                <w:rFonts w:ascii="Cambria" w:hAnsi="Cambria" w:cs="Arial"/>
                <w:sz w:val="22"/>
                <w:szCs w:val="22"/>
              </w:rPr>
            </w:pPr>
            <w:r w:rsidRPr="00BF73D3">
              <w:rPr>
                <w:rFonts w:ascii="Cambria" w:hAnsi="Cambria" w:cs="Arial"/>
                <w:sz w:val="22"/>
                <w:szCs w:val="22"/>
              </w:rPr>
              <w:t xml:space="preserve">NAEA’s contact at MDR: Carol J. Hoffman, 203-225-4703, </w:t>
            </w:r>
            <w:hyperlink r:id="rId22" w:history="1">
              <w:r w:rsidRPr="00BF73D3">
                <w:rPr>
                  <w:rStyle w:val="Hyperlink"/>
                  <w:rFonts w:ascii="Cambria" w:hAnsi="Cambria" w:cs="Arial"/>
                  <w:sz w:val="22"/>
                  <w:szCs w:val="22"/>
                </w:rPr>
                <w:t>choffman@dnb.com</w:t>
              </w:r>
            </w:hyperlink>
            <w:r w:rsidRPr="00BF73D3">
              <w:rPr>
                <w:rFonts w:ascii="Cambria" w:hAnsi="Cambria" w:cs="Arial"/>
                <w:sz w:val="22"/>
                <w:szCs w:val="22"/>
              </w:rPr>
              <w:t xml:space="preserve"> </w:t>
            </w:r>
          </w:p>
          <w:p w:rsidR="00BF73D3" w:rsidRPr="00BF73D3" w:rsidRDefault="00BF73D3" w:rsidP="00BF73D3">
            <w:pPr>
              <w:ind w:left="720"/>
              <w:rPr>
                <w:rFonts w:ascii="Cambria" w:hAnsi="Cambria" w:cs="Arial"/>
                <w:b/>
                <w:sz w:val="22"/>
                <w:szCs w:val="22"/>
              </w:rPr>
            </w:pPr>
            <w:r w:rsidRPr="00BF73D3">
              <w:rPr>
                <w:rFonts w:ascii="Cambria" w:hAnsi="Cambria" w:cs="Arial"/>
                <w:b/>
                <w:sz w:val="22"/>
                <w:szCs w:val="22"/>
              </w:rPr>
              <w:t>Other Bulk Mailing Option</w:t>
            </w:r>
          </w:p>
          <w:p w:rsidR="00BF73D3" w:rsidRPr="00BF73D3" w:rsidRDefault="00BF73D3" w:rsidP="00BF73D3">
            <w:pPr>
              <w:ind w:left="720"/>
              <w:rPr>
                <w:rFonts w:ascii="Cambria" w:hAnsi="Cambria" w:cs="Arial"/>
                <w:sz w:val="22"/>
                <w:szCs w:val="22"/>
              </w:rPr>
            </w:pPr>
            <w:r w:rsidRPr="00BF73D3">
              <w:rPr>
                <w:rFonts w:ascii="Cambria" w:hAnsi="Cambria" w:cs="Arial"/>
                <w:sz w:val="22"/>
                <w:szCs w:val="22"/>
              </w:rPr>
              <w:t xml:space="preserve">NAEA has a list of potential art educators for your state that we have compiled from past promotions. The list is not 100% current information and is not a complete list of all potential members in your state. However, it is free and could be good for reaching out via e-mail and telephone. NAEA Issues Groups Here's a listing with descriptions of all NAEA Issues Groups: </w:t>
            </w:r>
            <w:hyperlink r:id="rId23" w:history="1">
              <w:r w:rsidRPr="00BF73D3">
                <w:rPr>
                  <w:rStyle w:val="Hyperlink"/>
                  <w:rFonts w:ascii="Cambria" w:hAnsi="Cambria" w:cs="Arial"/>
                  <w:sz w:val="22"/>
                  <w:szCs w:val="22"/>
                </w:rPr>
                <w:t>https://www.arteducators.org/community/issues-groups</w:t>
              </w:r>
            </w:hyperlink>
            <w:r w:rsidRPr="00BF73D3">
              <w:rPr>
                <w:rFonts w:ascii="Cambria" w:hAnsi="Cambria" w:cs="Arial"/>
                <w:sz w:val="22"/>
                <w:szCs w:val="22"/>
              </w:rPr>
              <w:t xml:space="preserve"> </w:t>
            </w:r>
          </w:p>
          <w:p w:rsidR="00BF73D3" w:rsidRPr="00BF73D3" w:rsidRDefault="00BF73D3" w:rsidP="00BF73D3">
            <w:pPr>
              <w:ind w:left="720"/>
              <w:rPr>
                <w:rFonts w:ascii="Cambria" w:hAnsi="Cambria" w:cs="Arial"/>
                <w:b/>
                <w:color w:val="7030A0"/>
                <w:sz w:val="22"/>
                <w:szCs w:val="22"/>
              </w:rPr>
            </w:pPr>
            <w:r w:rsidRPr="00BF73D3">
              <w:rPr>
                <w:rFonts w:ascii="Cambria" w:hAnsi="Cambria" w:cs="Arial"/>
                <w:sz w:val="22"/>
                <w:szCs w:val="22"/>
              </w:rPr>
              <w:t>Questions? Contact Christie Castillo, NAEA Member Services &amp; Database Operations Manager, at (703) 889-1287 or ccastillo@arteducators.org</w:t>
            </w:r>
          </w:p>
          <w:p w:rsidR="004164DC" w:rsidRPr="00BF73D3" w:rsidRDefault="004164DC" w:rsidP="00434E9E">
            <w:pPr>
              <w:ind w:left="0"/>
              <w:rPr>
                <w:rFonts w:ascii="Cambria" w:hAnsi="Cambria" w:cs="Calibri"/>
                <w:bCs/>
                <w:sz w:val="22"/>
                <w:szCs w:val="22"/>
              </w:rPr>
            </w:pPr>
          </w:p>
          <w:p w:rsidR="00BF73D3" w:rsidRPr="00BF73D3" w:rsidRDefault="00BF73D3" w:rsidP="004164DC">
            <w:pPr>
              <w:rPr>
                <w:rFonts w:ascii="Cambria" w:hAnsi="Cambria" w:cstheme="majorHAnsi"/>
                <w:b/>
                <w:sz w:val="22"/>
                <w:szCs w:val="22"/>
              </w:rPr>
            </w:pPr>
            <w:r w:rsidRPr="00BF73D3">
              <w:rPr>
                <w:rFonts w:ascii="Cambria" w:hAnsi="Cambria" w:cstheme="majorHAnsi"/>
                <w:b/>
                <w:sz w:val="22"/>
                <w:szCs w:val="22"/>
              </w:rPr>
              <w:t xml:space="preserve">SPLATTER/VENDOR REP Report (Tracy) </w:t>
            </w:r>
          </w:p>
          <w:p w:rsidR="00BF73D3" w:rsidRPr="00BF73D3" w:rsidRDefault="00BF73D3" w:rsidP="00BF73D3">
            <w:pPr>
              <w:shd w:val="clear" w:color="auto" w:fill="FFFFFF"/>
              <w:ind w:left="720"/>
              <w:rPr>
                <w:rFonts w:ascii="Cambria" w:hAnsi="Cambria" w:cs="Arial"/>
                <w:sz w:val="22"/>
                <w:szCs w:val="22"/>
              </w:rPr>
            </w:pPr>
            <w:r w:rsidRPr="00BF73D3">
              <w:rPr>
                <w:rFonts w:ascii="Cambria" w:hAnsi="Cambria" w:cs="Arial"/>
                <w:b/>
                <w:sz w:val="22"/>
                <w:szCs w:val="22"/>
              </w:rPr>
              <w:t>CONTACTS</w:t>
            </w:r>
            <w:r w:rsidRPr="00BF73D3">
              <w:rPr>
                <w:rFonts w:ascii="Cambria" w:hAnsi="Cambria" w:cs="Arial"/>
                <w:sz w:val="22"/>
                <w:szCs w:val="22"/>
              </w:rPr>
              <w:t xml:space="preserve"> Contact List of Email Addresses: 295 </w:t>
            </w:r>
          </w:p>
          <w:p w:rsidR="00BF73D3" w:rsidRPr="00BF73D3" w:rsidRDefault="00BF73D3" w:rsidP="00BF73D3">
            <w:pPr>
              <w:shd w:val="clear" w:color="auto" w:fill="FFFFFF"/>
              <w:ind w:left="720"/>
              <w:rPr>
                <w:rFonts w:ascii="Cambria" w:hAnsi="Cambria" w:cs="Arial"/>
                <w:sz w:val="22"/>
                <w:szCs w:val="22"/>
              </w:rPr>
            </w:pPr>
            <w:r w:rsidRPr="00BF73D3">
              <w:rPr>
                <w:rFonts w:ascii="Cambria" w:hAnsi="Cambria" w:cs="Arial"/>
                <w:b/>
                <w:sz w:val="22"/>
                <w:szCs w:val="22"/>
              </w:rPr>
              <w:t xml:space="preserve">NETWORKING </w:t>
            </w:r>
            <w:r w:rsidRPr="00BF73D3">
              <w:rPr>
                <w:rFonts w:ascii="Cambria" w:hAnsi="Cambria" w:cs="Arial"/>
                <w:sz w:val="22"/>
                <w:szCs w:val="22"/>
              </w:rPr>
              <w:t xml:space="preserve">Attended NAEA Convention in NYC and connected with current/past advertisers, as well as made additional contacts for advertising and future vendors </w:t>
            </w:r>
          </w:p>
          <w:p w:rsidR="00BF73D3" w:rsidRPr="00BF73D3" w:rsidRDefault="00BF73D3" w:rsidP="00BF73D3">
            <w:pPr>
              <w:shd w:val="clear" w:color="auto" w:fill="FFFFFF"/>
              <w:ind w:left="720"/>
              <w:rPr>
                <w:rFonts w:ascii="Cambria" w:hAnsi="Cambria" w:cs="Arial"/>
                <w:b/>
                <w:sz w:val="22"/>
                <w:szCs w:val="22"/>
              </w:rPr>
            </w:pPr>
            <w:r w:rsidRPr="00BF73D3">
              <w:rPr>
                <w:rFonts w:ascii="Cambria" w:hAnsi="Cambria" w:cs="Arial"/>
                <w:b/>
                <w:sz w:val="22"/>
                <w:szCs w:val="22"/>
              </w:rPr>
              <w:t xml:space="preserve">SPLATTER ADVERTISING: </w:t>
            </w:r>
          </w:p>
          <w:p w:rsidR="00BF73D3" w:rsidRPr="00BF73D3" w:rsidRDefault="00BF73D3" w:rsidP="00BF73D3">
            <w:pPr>
              <w:pStyle w:val="ListParagraph"/>
              <w:numPr>
                <w:ilvl w:val="0"/>
                <w:numId w:val="26"/>
              </w:numPr>
              <w:shd w:val="clear" w:color="auto" w:fill="FFFFFF"/>
              <w:ind w:left="1354"/>
              <w:rPr>
                <w:rFonts w:ascii="Cambria" w:hAnsi="Cambria" w:cs="Arial"/>
                <w:sz w:val="22"/>
                <w:szCs w:val="22"/>
              </w:rPr>
            </w:pPr>
            <w:r w:rsidRPr="00BF73D3">
              <w:rPr>
                <w:rFonts w:ascii="Cambria" w:hAnsi="Cambria" w:cs="Arial"/>
                <w:sz w:val="22"/>
                <w:szCs w:val="22"/>
              </w:rPr>
              <w:t>Pacific Northwest College of Art has committed to an additional half page ad for the spring issue to promote their teacher workshops</w:t>
            </w:r>
          </w:p>
          <w:p w:rsidR="00BF73D3" w:rsidRPr="00BF73D3" w:rsidRDefault="00BF73D3" w:rsidP="00BF73D3">
            <w:pPr>
              <w:pStyle w:val="ListParagraph"/>
              <w:numPr>
                <w:ilvl w:val="0"/>
                <w:numId w:val="26"/>
              </w:numPr>
              <w:shd w:val="clear" w:color="auto" w:fill="FFFFFF"/>
              <w:ind w:left="1354"/>
              <w:rPr>
                <w:rFonts w:ascii="Cambria" w:hAnsi="Cambria" w:cs="Arial"/>
                <w:sz w:val="22"/>
                <w:szCs w:val="22"/>
              </w:rPr>
            </w:pPr>
            <w:r w:rsidRPr="00BF73D3">
              <w:rPr>
                <w:rFonts w:ascii="Cambria" w:hAnsi="Cambria" w:cs="Arial"/>
                <w:sz w:val="22"/>
                <w:szCs w:val="22"/>
              </w:rPr>
              <w:t>Blick verbally committed to be an on-going advertiser</w:t>
            </w:r>
          </w:p>
          <w:p w:rsidR="00BF73D3" w:rsidRPr="00BF73D3" w:rsidRDefault="00BF73D3" w:rsidP="00BF73D3">
            <w:pPr>
              <w:pStyle w:val="ListParagraph"/>
              <w:numPr>
                <w:ilvl w:val="0"/>
                <w:numId w:val="26"/>
              </w:numPr>
              <w:shd w:val="clear" w:color="auto" w:fill="FFFFFF"/>
              <w:ind w:left="1354"/>
              <w:rPr>
                <w:rFonts w:ascii="Cambria" w:hAnsi="Cambria" w:cs="Arial"/>
                <w:sz w:val="22"/>
                <w:szCs w:val="22"/>
              </w:rPr>
            </w:pPr>
            <w:r w:rsidRPr="00BF73D3">
              <w:rPr>
                <w:rFonts w:ascii="Cambria" w:hAnsi="Cambria" w:cs="Arial"/>
                <w:sz w:val="22"/>
                <w:szCs w:val="22"/>
              </w:rPr>
              <w:t xml:space="preserve">Karri Wunglueck – National Sales Manager of Maped-Helix USA is interested in sponsoring an art contest and then advertising in our magazine to promote the contest and their art supplies </w:t>
            </w:r>
          </w:p>
          <w:p w:rsidR="004164DC" w:rsidRPr="00BF73D3" w:rsidRDefault="004164DC" w:rsidP="004164DC">
            <w:pPr>
              <w:rPr>
                <w:rFonts w:ascii="Cambria" w:hAnsi="Cambria" w:cstheme="majorHAnsi"/>
                <w:sz w:val="22"/>
                <w:szCs w:val="22"/>
              </w:rPr>
            </w:pPr>
            <w:r w:rsidRPr="00BF73D3">
              <w:rPr>
                <w:rFonts w:ascii="Cambria" w:hAnsi="Cambria" w:cstheme="majorHAnsi"/>
                <w:b/>
                <w:sz w:val="22"/>
                <w:szCs w:val="22"/>
              </w:rPr>
              <w:t>COMMUNICATIONS</w:t>
            </w:r>
            <w:r w:rsidRPr="00BF73D3">
              <w:rPr>
                <w:rFonts w:ascii="Cambria" w:hAnsi="Cambria" w:cstheme="majorHAnsi"/>
                <w:sz w:val="22"/>
                <w:szCs w:val="22"/>
              </w:rPr>
              <w:t xml:space="preserve"> (Splatter and Website) </w:t>
            </w:r>
          </w:p>
          <w:p w:rsidR="004164DC" w:rsidRPr="00BF73D3" w:rsidRDefault="004164DC" w:rsidP="004164DC">
            <w:pPr>
              <w:pStyle w:val="ListParagraph"/>
              <w:numPr>
                <w:ilvl w:val="0"/>
                <w:numId w:val="21"/>
              </w:numPr>
              <w:rPr>
                <w:rFonts w:ascii="Cambria" w:hAnsi="Cambria" w:cstheme="majorHAnsi"/>
                <w:sz w:val="22"/>
                <w:szCs w:val="22"/>
              </w:rPr>
            </w:pPr>
            <w:r w:rsidRPr="00BF73D3">
              <w:rPr>
                <w:rFonts w:ascii="Cambria" w:hAnsi="Cambria" w:cstheme="majorHAnsi"/>
                <w:sz w:val="22"/>
                <w:szCs w:val="22"/>
              </w:rPr>
              <w:t>Reminder that deadline for articles</w:t>
            </w:r>
            <w:r w:rsidR="00CF148E" w:rsidRPr="00BF73D3">
              <w:rPr>
                <w:rFonts w:ascii="Cambria" w:hAnsi="Cambria" w:cstheme="majorHAnsi"/>
                <w:sz w:val="22"/>
                <w:szCs w:val="22"/>
              </w:rPr>
              <w:t xml:space="preserve"> for summer issue</w:t>
            </w:r>
            <w:r w:rsidRPr="00BF73D3">
              <w:rPr>
                <w:rFonts w:ascii="Cambria" w:hAnsi="Cambria" w:cstheme="majorHAnsi"/>
                <w:sz w:val="22"/>
                <w:szCs w:val="22"/>
              </w:rPr>
              <w:t xml:space="preserve"> is </w:t>
            </w:r>
            <w:r w:rsidR="00CF148E" w:rsidRPr="00BF73D3">
              <w:rPr>
                <w:rFonts w:ascii="Cambria" w:hAnsi="Cambria" w:cstheme="majorHAnsi"/>
                <w:sz w:val="22"/>
                <w:szCs w:val="22"/>
              </w:rPr>
              <w:t>June</w:t>
            </w:r>
            <w:r w:rsidRPr="00BF73D3">
              <w:rPr>
                <w:rFonts w:ascii="Cambria" w:hAnsi="Cambria" w:cstheme="majorHAnsi"/>
                <w:sz w:val="22"/>
                <w:szCs w:val="22"/>
              </w:rPr>
              <w:t xml:space="preserve"> 15</w:t>
            </w:r>
            <w:r w:rsidRPr="00BF73D3">
              <w:rPr>
                <w:rFonts w:ascii="Cambria" w:hAnsi="Cambria" w:cstheme="majorHAnsi"/>
                <w:sz w:val="22"/>
                <w:szCs w:val="22"/>
                <w:vertAlign w:val="superscript"/>
              </w:rPr>
              <w:t>th</w:t>
            </w:r>
            <w:r w:rsidRPr="00BF73D3">
              <w:rPr>
                <w:rFonts w:ascii="Cambria" w:hAnsi="Cambria" w:cstheme="majorHAnsi"/>
                <w:sz w:val="22"/>
                <w:szCs w:val="22"/>
              </w:rPr>
              <w:t>.</w:t>
            </w:r>
          </w:p>
          <w:p w:rsidR="00786CB0" w:rsidRPr="00BF73D3" w:rsidRDefault="00786CB0" w:rsidP="00B609D3">
            <w:pPr>
              <w:pStyle w:val="yiv8593793707msonormal"/>
              <w:shd w:val="clear" w:color="auto" w:fill="FFFFFF"/>
              <w:spacing w:before="0" w:beforeAutospacing="0" w:after="0" w:afterAutospacing="0"/>
              <w:rPr>
                <w:rFonts w:ascii="Cambria" w:hAnsi="Cambria" w:cstheme="majorHAnsi"/>
                <w:sz w:val="22"/>
                <w:szCs w:val="22"/>
              </w:rPr>
            </w:pP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9"/>
        </w:trPr>
        <w:tc>
          <w:tcPr>
            <w:tcW w:w="10350" w:type="dxa"/>
            <w:gridSpan w:val="10"/>
            <w:tcBorders>
              <w:top w:val="nil"/>
            </w:tcBorders>
            <w:shd w:val="clear" w:color="auto" w:fill="D9D9D9" w:themeFill="background1" w:themeFillShade="D9"/>
            <w:vAlign w:val="center"/>
          </w:tcPr>
          <w:p w:rsidR="00A71609" w:rsidRPr="00BF73D3" w:rsidRDefault="00A71609" w:rsidP="00A71609">
            <w:pPr>
              <w:ind w:left="0"/>
              <w:rPr>
                <w:rFonts w:ascii="Cambria" w:hAnsi="Cambria" w:cstheme="majorHAnsi"/>
                <w:b/>
                <w:sz w:val="22"/>
                <w:szCs w:val="22"/>
              </w:rPr>
            </w:pPr>
            <w:r w:rsidRPr="00BF73D3">
              <w:rPr>
                <w:rFonts w:ascii="Cambria" w:hAnsi="Cambria" w:cstheme="majorHAnsi"/>
                <w:b/>
                <w:sz w:val="22"/>
                <w:szCs w:val="22"/>
              </w:rPr>
              <w:lastRenderedPageBreak/>
              <w:t>ACTION ITEMS/VOTES</w:t>
            </w: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99"/>
        </w:trPr>
        <w:tc>
          <w:tcPr>
            <w:tcW w:w="10350" w:type="dxa"/>
            <w:gridSpan w:val="10"/>
            <w:tcBorders>
              <w:top w:val="nil"/>
            </w:tcBorders>
            <w:shd w:val="clear" w:color="auto" w:fill="auto"/>
            <w:vAlign w:val="center"/>
          </w:tcPr>
          <w:p w:rsidR="00A71609" w:rsidRPr="00BF73D3" w:rsidRDefault="00A71609" w:rsidP="00714659">
            <w:pPr>
              <w:pStyle w:val="ListParagraph"/>
              <w:numPr>
                <w:ilvl w:val="0"/>
                <w:numId w:val="4"/>
              </w:numPr>
              <w:rPr>
                <w:rFonts w:ascii="Cambria" w:hAnsi="Cambria" w:cstheme="majorHAnsi"/>
                <w:sz w:val="22"/>
                <w:szCs w:val="22"/>
              </w:rPr>
            </w:pPr>
            <w:r w:rsidRPr="00BF73D3">
              <w:rPr>
                <w:rFonts w:ascii="Cambria" w:hAnsi="Cambria" w:cstheme="majorHAnsi"/>
                <w:b/>
                <w:sz w:val="22"/>
                <w:szCs w:val="22"/>
              </w:rPr>
              <w:t>Motion</w:t>
            </w:r>
            <w:r w:rsidRPr="00BF73D3">
              <w:rPr>
                <w:rFonts w:ascii="Cambria" w:hAnsi="Cambria" w:cstheme="majorHAnsi"/>
                <w:sz w:val="22"/>
                <w:szCs w:val="22"/>
              </w:rPr>
              <w:t xml:space="preserve">: </w:t>
            </w:r>
            <w:r w:rsidR="005D6592" w:rsidRPr="005D6592">
              <w:rPr>
                <w:rFonts w:ascii="Cambria" w:hAnsi="Cambria" w:cstheme="majorHAnsi"/>
                <w:i/>
                <w:sz w:val="22"/>
                <w:szCs w:val="22"/>
              </w:rPr>
              <w:t>Motion to accept James</w:t>
            </w:r>
            <w:r w:rsidR="005D6592">
              <w:rPr>
                <w:rFonts w:ascii="Cambria" w:hAnsi="Cambria" w:cstheme="majorHAnsi"/>
                <w:i/>
                <w:sz w:val="22"/>
                <w:szCs w:val="22"/>
              </w:rPr>
              <w:t xml:space="preserve">’ </w:t>
            </w:r>
            <w:r w:rsidR="005D6592" w:rsidRPr="005D6592">
              <w:rPr>
                <w:rFonts w:ascii="Cambria" w:hAnsi="Cambria" w:cstheme="majorHAnsi"/>
                <w:i/>
                <w:sz w:val="22"/>
                <w:szCs w:val="22"/>
              </w:rPr>
              <w:t>propos</w:t>
            </w:r>
            <w:r w:rsidR="005D6592">
              <w:rPr>
                <w:rFonts w:ascii="Cambria" w:hAnsi="Cambria" w:cstheme="majorHAnsi"/>
                <w:i/>
                <w:sz w:val="22"/>
                <w:szCs w:val="22"/>
              </w:rPr>
              <w:t>ed</w:t>
            </w:r>
            <w:r w:rsidR="005D6592" w:rsidRPr="005D6592">
              <w:rPr>
                <w:rFonts w:ascii="Cambria" w:hAnsi="Cambria" w:cstheme="majorHAnsi"/>
                <w:i/>
                <w:sz w:val="22"/>
                <w:szCs w:val="22"/>
              </w:rPr>
              <w:t xml:space="preserve"> Advocacy</w:t>
            </w:r>
            <w:r w:rsidR="005D6592">
              <w:rPr>
                <w:rFonts w:ascii="Cambria" w:hAnsi="Cambria" w:cstheme="majorHAnsi"/>
                <w:i/>
                <w:sz w:val="22"/>
                <w:szCs w:val="22"/>
              </w:rPr>
              <w:t xml:space="preserve"> budget</w:t>
            </w:r>
            <w:r w:rsidR="005D6592" w:rsidRPr="005D6592">
              <w:rPr>
                <w:rFonts w:ascii="Cambria" w:hAnsi="Cambria" w:cstheme="majorHAnsi"/>
                <w:i/>
                <w:sz w:val="22"/>
                <w:szCs w:val="22"/>
              </w:rPr>
              <w:t xml:space="preserve"> of $4000 annually</w:t>
            </w:r>
            <w:r w:rsidR="005D6592">
              <w:rPr>
                <w:rFonts w:ascii="Cambria" w:hAnsi="Cambria" w:cstheme="majorHAnsi"/>
                <w:i/>
                <w:sz w:val="22"/>
                <w:szCs w:val="22"/>
              </w:rPr>
              <w:t xml:space="preserve"> </w:t>
            </w:r>
            <w:r w:rsidR="009759F7" w:rsidRPr="00BF73D3">
              <w:rPr>
                <w:rFonts w:ascii="Cambria" w:hAnsi="Cambria" w:cstheme="majorHAnsi"/>
                <w:sz w:val="22"/>
                <w:szCs w:val="22"/>
              </w:rPr>
              <w:t xml:space="preserve">Moved, </w:t>
            </w:r>
            <w:r w:rsidRPr="00BF73D3">
              <w:rPr>
                <w:rFonts w:ascii="Cambria" w:hAnsi="Cambria" w:cstheme="majorHAnsi"/>
                <w:sz w:val="22"/>
                <w:szCs w:val="22"/>
              </w:rPr>
              <w:t>Seconded, Approved</w:t>
            </w: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350" w:type="dxa"/>
            <w:gridSpan w:val="10"/>
            <w:tcBorders>
              <w:top w:val="single" w:sz="12" w:space="0" w:color="BFBFBF" w:themeColor="background1" w:themeShade="BF"/>
            </w:tcBorders>
            <w:shd w:val="clear" w:color="auto" w:fill="F2F2F2" w:themeFill="background1" w:themeFillShade="F2"/>
            <w:vAlign w:val="center"/>
          </w:tcPr>
          <w:p w:rsidR="00062BE2" w:rsidRPr="00BF73D3" w:rsidRDefault="00062BE2" w:rsidP="00062BE2">
            <w:pPr>
              <w:rPr>
                <w:rFonts w:ascii="Cambria" w:hAnsi="Cambria" w:cstheme="majorHAnsi"/>
                <w:sz w:val="22"/>
                <w:szCs w:val="22"/>
              </w:rPr>
            </w:pPr>
            <w:r w:rsidRPr="00BF73D3">
              <w:rPr>
                <w:rFonts w:ascii="Cambria" w:hAnsi="Cambria" w:cstheme="majorHAnsi"/>
                <w:b/>
                <w:sz w:val="22"/>
                <w:szCs w:val="22"/>
              </w:rPr>
              <w:t>ITEMS TABLED TO NEXT MEETING</w:t>
            </w:r>
          </w:p>
        </w:tc>
      </w:tr>
      <w:tr w:rsidR="00C221DB"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79"/>
        </w:trPr>
        <w:tc>
          <w:tcPr>
            <w:tcW w:w="10350" w:type="dxa"/>
            <w:gridSpan w:val="10"/>
            <w:shd w:val="clear" w:color="auto" w:fill="auto"/>
            <w:vAlign w:val="center"/>
          </w:tcPr>
          <w:p w:rsidR="00E03B0B" w:rsidRPr="002E696D" w:rsidRDefault="00E03B0B" w:rsidP="002E696D">
            <w:pPr>
              <w:ind w:left="0"/>
              <w:rPr>
                <w:rFonts w:ascii="Cambria" w:hAnsi="Cambria" w:cstheme="majorHAnsi"/>
                <w:sz w:val="22"/>
                <w:szCs w:val="22"/>
              </w:rPr>
            </w:pPr>
          </w:p>
        </w:tc>
      </w:tr>
      <w:tr w:rsidR="008D1476"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54"/>
        </w:trPr>
        <w:tc>
          <w:tcPr>
            <w:tcW w:w="10350" w:type="dxa"/>
            <w:gridSpan w:val="10"/>
            <w:shd w:val="clear" w:color="auto" w:fill="FABF8F" w:themeFill="accent6" w:themeFillTint="99"/>
            <w:vAlign w:val="center"/>
          </w:tcPr>
          <w:p w:rsidR="008D1476" w:rsidRPr="00086F21" w:rsidRDefault="008D1476" w:rsidP="00086F21">
            <w:pPr>
              <w:pStyle w:val="ListParagraph"/>
              <w:numPr>
                <w:ilvl w:val="0"/>
                <w:numId w:val="1"/>
              </w:numPr>
              <w:rPr>
                <w:rFonts w:ascii="Cambria" w:hAnsi="Cambria" w:cstheme="majorHAnsi"/>
                <w:b/>
                <w:sz w:val="22"/>
                <w:szCs w:val="22"/>
              </w:rPr>
            </w:pPr>
            <w:r w:rsidRPr="00086F21">
              <w:rPr>
                <w:rFonts w:ascii="Cambria" w:hAnsi="Cambria" w:cstheme="majorHAnsi"/>
                <w:b/>
                <w:sz w:val="22"/>
                <w:szCs w:val="22"/>
              </w:rPr>
              <w:t>NEW BUSINESS</w:t>
            </w:r>
          </w:p>
        </w:tc>
      </w:tr>
      <w:tr w:rsidR="008D1476"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91"/>
        </w:trPr>
        <w:tc>
          <w:tcPr>
            <w:tcW w:w="10350" w:type="dxa"/>
            <w:gridSpan w:val="10"/>
            <w:shd w:val="clear" w:color="auto" w:fill="D9D9D9" w:themeFill="background1" w:themeFillShade="D9"/>
            <w:vAlign w:val="center"/>
          </w:tcPr>
          <w:p w:rsidR="008D1476" w:rsidRPr="00BF73D3" w:rsidRDefault="008D1476" w:rsidP="008D1476">
            <w:pPr>
              <w:rPr>
                <w:rFonts w:ascii="Cambria" w:hAnsi="Cambria" w:cstheme="majorHAnsi"/>
                <w:b/>
                <w:sz w:val="22"/>
                <w:szCs w:val="22"/>
              </w:rPr>
            </w:pPr>
            <w:r w:rsidRPr="00BF73D3">
              <w:rPr>
                <w:rFonts w:ascii="Cambria" w:hAnsi="Cambria" w:cstheme="majorHAnsi"/>
                <w:sz w:val="22"/>
                <w:szCs w:val="22"/>
              </w:rPr>
              <w:t>Discussion</w:t>
            </w:r>
          </w:p>
        </w:tc>
      </w:tr>
      <w:tr w:rsidR="008D1476"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79"/>
        </w:trPr>
        <w:tc>
          <w:tcPr>
            <w:tcW w:w="10350" w:type="dxa"/>
            <w:gridSpan w:val="10"/>
            <w:shd w:val="clear" w:color="auto" w:fill="auto"/>
            <w:vAlign w:val="center"/>
          </w:tcPr>
          <w:p w:rsidR="008D1476" w:rsidRPr="00BF73D3" w:rsidRDefault="008D1476" w:rsidP="008D1476">
            <w:pPr>
              <w:pStyle w:val="ListParagraph"/>
              <w:numPr>
                <w:ilvl w:val="0"/>
                <w:numId w:val="3"/>
              </w:numPr>
              <w:tabs>
                <w:tab w:val="left" w:pos="630"/>
              </w:tabs>
              <w:rPr>
                <w:rFonts w:ascii="Cambria" w:hAnsi="Cambria" w:cs="Arial"/>
                <w:b/>
                <w:sz w:val="22"/>
                <w:szCs w:val="22"/>
              </w:rPr>
            </w:pPr>
            <w:r w:rsidRPr="00BF73D3">
              <w:rPr>
                <w:rFonts w:ascii="Cambria" w:hAnsi="Cambria" w:cs="Arial"/>
                <w:b/>
                <w:sz w:val="22"/>
                <w:szCs w:val="22"/>
              </w:rPr>
              <w:t>NAEA Seattle 2018</w:t>
            </w:r>
          </w:p>
          <w:p w:rsidR="008D1476" w:rsidRPr="00BF73D3" w:rsidRDefault="008D1476" w:rsidP="008D1476">
            <w:pPr>
              <w:pStyle w:val="ListParagraph"/>
              <w:numPr>
                <w:ilvl w:val="2"/>
                <w:numId w:val="3"/>
              </w:numPr>
              <w:tabs>
                <w:tab w:val="left" w:pos="630"/>
              </w:tabs>
              <w:rPr>
                <w:rFonts w:ascii="Cambria" w:hAnsi="Cambria" w:cs="Arial"/>
                <w:b/>
                <w:sz w:val="22"/>
                <w:szCs w:val="22"/>
              </w:rPr>
            </w:pPr>
            <w:r w:rsidRPr="00BF73D3">
              <w:rPr>
                <w:rFonts w:ascii="Cambria" w:hAnsi="Cambria" w:cstheme="majorHAnsi"/>
                <w:sz w:val="22"/>
                <w:szCs w:val="22"/>
              </w:rPr>
              <w:t>Theme steAm for Seattle Convention</w:t>
            </w:r>
            <w:r w:rsidRPr="00BF73D3">
              <w:rPr>
                <w:rFonts w:ascii="Cambria" w:hAnsi="Cambria" w:cs="Arial"/>
                <w:b/>
                <w:sz w:val="22"/>
                <w:szCs w:val="22"/>
              </w:rPr>
              <w:t xml:space="preserve"> </w:t>
            </w:r>
          </w:p>
          <w:p w:rsidR="008D1476" w:rsidRPr="00BF73D3" w:rsidRDefault="00FF2C25" w:rsidP="008D1476">
            <w:pPr>
              <w:pStyle w:val="ListParagraph"/>
              <w:numPr>
                <w:ilvl w:val="2"/>
                <w:numId w:val="3"/>
              </w:numPr>
              <w:tabs>
                <w:tab w:val="left" w:pos="630"/>
              </w:tabs>
              <w:rPr>
                <w:rFonts w:ascii="Cambria" w:hAnsi="Cambria" w:cs="Arial"/>
                <w:sz w:val="22"/>
                <w:szCs w:val="22"/>
              </w:rPr>
            </w:pPr>
            <w:r>
              <w:rPr>
                <w:rFonts w:ascii="Cambria" w:hAnsi="Cambria" w:cs="Arial"/>
                <w:sz w:val="22"/>
                <w:szCs w:val="22"/>
              </w:rPr>
              <w:t xml:space="preserve">NAEA want </w:t>
            </w:r>
            <w:r w:rsidR="00066DA3">
              <w:rPr>
                <w:rFonts w:ascii="Cambria" w:hAnsi="Cambria" w:cs="Arial"/>
                <w:sz w:val="22"/>
                <w:szCs w:val="22"/>
              </w:rPr>
              <w:t xml:space="preserve">committee of about 8 people. Volunteers to be on this committee  are </w:t>
            </w:r>
            <w:r>
              <w:rPr>
                <w:rFonts w:ascii="Cambria" w:hAnsi="Cambria" w:cs="Arial"/>
                <w:sz w:val="22"/>
                <w:szCs w:val="22"/>
              </w:rPr>
              <w:t>Olga, Carl, Craig, Toni, James, Mari, Mandy, Cathy, (Kate or Samantha)</w:t>
            </w:r>
          </w:p>
          <w:p w:rsidR="008D1476" w:rsidRPr="00BF73D3" w:rsidRDefault="00797F7B" w:rsidP="008D1476">
            <w:pPr>
              <w:pStyle w:val="ListParagraph"/>
              <w:numPr>
                <w:ilvl w:val="0"/>
                <w:numId w:val="3"/>
              </w:numPr>
              <w:tabs>
                <w:tab w:val="left" w:pos="630"/>
              </w:tabs>
              <w:rPr>
                <w:rFonts w:ascii="Cambria" w:hAnsi="Cambria" w:cs="Arial"/>
                <w:b/>
                <w:sz w:val="22"/>
                <w:szCs w:val="22"/>
              </w:rPr>
            </w:pPr>
            <w:r>
              <w:rPr>
                <w:rFonts w:ascii="Cambria" w:hAnsi="Cambria" w:cs="Arial"/>
                <w:b/>
                <w:sz w:val="22"/>
                <w:szCs w:val="22"/>
              </w:rPr>
              <w:t>House Bill 610</w:t>
            </w:r>
            <w:r w:rsidR="008D1476" w:rsidRPr="00BF73D3">
              <w:rPr>
                <w:rFonts w:ascii="Cambria" w:hAnsi="Cambria" w:cs="Arial"/>
                <w:b/>
                <w:sz w:val="22"/>
                <w:szCs w:val="22"/>
              </w:rPr>
              <w:t>:</w:t>
            </w:r>
            <w:r w:rsidR="008D1476" w:rsidRPr="00BF73D3">
              <w:rPr>
                <w:rFonts w:ascii="Cambria" w:hAnsi="Cambria" w:cs="Arial"/>
                <w:sz w:val="22"/>
                <w:szCs w:val="22"/>
              </w:rPr>
              <w:t xml:space="preserve"> </w:t>
            </w:r>
          </w:p>
          <w:p w:rsidR="008D1476" w:rsidRPr="00BF73D3" w:rsidRDefault="00797F7B" w:rsidP="008D1476">
            <w:pPr>
              <w:pStyle w:val="ListParagraph"/>
              <w:numPr>
                <w:ilvl w:val="1"/>
                <w:numId w:val="3"/>
              </w:numPr>
              <w:tabs>
                <w:tab w:val="left" w:pos="630"/>
              </w:tabs>
              <w:rPr>
                <w:rFonts w:ascii="Cambria" w:hAnsi="Cambria" w:cs="Arial"/>
                <w:sz w:val="22"/>
                <w:szCs w:val="22"/>
              </w:rPr>
            </w:pPr>
            <w:r>
              <w:rPr>
                <w:rFonts w:ascii="Cambria" w:hAnsi="Cambria" w:cs="Arial"/>
                <w:sz w:val="22"/>
                <w:szCs w:val="22"/>
              </w:rPr>
              <w:t xml:space="preserve">Write to your congress person with your concerns regarding this bill which cuts or eliminates key funding to education and nutrition (vouchers) </w:t>
            </w:r>
          </w:p>
          <w:p w:rsidR="008D1476" w:rsidRPr="00BF73D3" w:rsidRDefault="00797F7B" w:rsidP="008D1476">
            <w:pPr>
              <w:pStyle w:val="ListParagraph"/>
              <w:numPr>
                <w:ilvl w:val="0"/>
                <w:numId w:val="3"/>
              </w:numPr>
              <w:tabs>
                <w:tab w:val="left" w:pos="630"/>
              </w:tabs>
              <w:rPr>
                <w:rFonts w:ascii="Cambria" w:hAnsi="Cambria" w:cs="Arial"/>
                <w:b/>
                <w:sz w:val="22"/>
                <w:szCs w:val="22"/>
              </w:rPr>
            </w:pPr>
            <w:r>
              <w:rPr>
                <w:rFonts w:ascii="Cambria" w:hAnsi="Cambria" w:cs="Arial"/>
                <w:b/>
                <w:sz w:val="22"/>
                <w:szCs w:val="22"/>
              </w:rPr>
              <w:t>Susan Russell</w:t>
            </w:r>
            <w:r>
              <w:rPr>
                <w:rFonts w:ascii="Cambria" w:hAnsi="Cambria" w:cs="Arial"/>
                <w:sz w:val="22"/>
                <w:szCs w:val="22"/>
              </w:rPr>
              <w:t xml:space="preserve">: Cathy reported that Former WAEA president is fighting cancer and she will pass on any letters or artwork to her for encouragement. </w:t>
            </w:r>
          </w:p>
          <w:p w:rsidR="008D1476" w:rsidRPr="00AF7ABC" w:rsidRDefault="008D1476" w:rsidP="008D1476">
            <w:pPr>
              <w:pStyle w:val="ListParagraph"/>
              <w:numPr>
                <w:ilvl w:val="1"/>
                <w:numId w:val="3"/>
              </w:numPr>
              <w:rPr>
                <w:rFonts w:ascii="Cambria" w:hAnsi="Cambria" w:cstheme="majorHAnsi"/>
                <w:b/>
                <w:sz w:val="22"/>
                <w:szCs w:val="22"/>
              </w:rPr>
            </w:pPr>
            <w:r w:rsidRPr="00BF73D3">
              <w:rPr>
                <w:rFonts w:ascii="Cambria" w:hAnsi="Cambria" w:cs="Arial"/>
                <w:sz w:val="22"/>
                <w:szCs w:val="22"/>
              </w:rPr>
              <w:t>Western Governors Association Foundation 2</w:t>
            </w:r>
            <w:r w:rsidRPr="00BF73D3">
              <w:rPr>
                <w:rFonts w:ascii="Cambria" w:hAnsi="Cambria" w:cs="Arial"/>
                <w:sz w:val="22"/>
                <w:szCs w:val="22"/>
                <w:vertAlign w:val="superscript"/>
              </w:rPr>
              <w:t>nd</w:t>
            </w:r>
            <w:r w:rsidRPr="00BF73D3">
              <w:rPr>
                <w:rFonts w:ascii="Cambria" w:hAnsi="Cambria" w:cs="Arial"/>
                <w:sz w:val="22"/>
                <w:szCs w:val="22"/>
              </w:rPr>
              <w:t xml:space="preserve"> Annual “Celebrate the West” High School Art Competition. Appreciate if WAEA helps get the word out. </w:t>
            </w:r>
          </w:p>
          <w:p w:rsidR="00066DA3" w:rsidRPr="00066DA3" w:rsidRDefault="00AF7ABC" w:rsidP="00AF7ABC">
            <w:pPr>
              <w:pStyle w:val="ListParagraph"/>
              <w:numPr>
                <w:ilvl w:val="0"/>
                <w:numId w:val="3"/>
              </w:numPr>
              <w:ind w:left="630" w:hanging="90"/>
              <w:rPr>
                <w:rFonts w:ascii="Cambria" w:hAnsi="Cambria" w:cstheme="majorHAnsi"/>
                <w:b/>
                <w:sz w:val="22"/>
                <w:szCs w:val="22"/>
              </w:rPr>
            </w:pPr>
            <w:r w:rsidRPr="00AF7ABC">
              <w:rPr>
                <w:rFonts w:ascii="Cambria" w:hAnsi="Cambria" w:cs="Arial"/>
                <w:b/>
                <w:sz w:val="22"/>
                <w:szCs w:val="22"/>
              </w:rPr>
              <w:t>Summer Retreat:</w:t>
            </w:r>
            <w:r>
              <w:rPr>
                <w:rFonts w:ascii="Cambria" w:hAnsi="Cambria" w:cs="Arial"/>
                <w:sz w:val="22"/>
                <w:szCs w:val="22"/>
              </w:rPr>
              <w:t xml:space="preserve"> </w:t>
            </w:r>
          </w:p>
          <w:p w:rsidR="00066DA3" w:rsidRPr="00066DA3" w:rsidRDefault="00066DA3" w:rsidP="00066DA3">
            <w:pPr>
              <w:pStyle w:val="ListParagraph"/>
              <w:numPr>
                <w:ilvl w:val="1"/>
                <w:numId w:val="3"/>
              </w:numPr>
              <w:rPr>
                <w:rFonts w:ascii="Cambria" w:hAnsi="Cambria" w:cstheme="majorHAnsi"/>
                <w:b/>
                <w:sz w:val="22"/>
                <w:szCs w:val="22"/>
              </w:rPr>
            </w:pPr>
            <w:r>
              <w:rPr>
                <w:rFonts w:ascii="Cambria" w:hAnsi="Cambria" w:cs="Arial"/>
                <w:sz w:val="22"/>
                <w:szCs w:val="22"/>
              </w:rPr>
              <w:t>Registration ($150 for board members) will open soon</w:t>
            </w:r>
          </w:p>
          <w:p w:rsidR="00066DA3" w:rsidRPr="00066DA3" w:rsidRDefault="00066DA3" w:rsidP="00066DA3">
            <w:pPr>
              <w:pStyle w:val="ListParagraph"/>
              <w:numPr>
                <w:ilvl w:val="1"/>
                <w:numId w:val="3"/>
              </w:numPr>
              <w:rPr>
                <w:rFonts w:ascii="Cambria" w:hAnsi="Cambria" w:cstheme="majorHAnsi"/>
                <w:b/>
                <w:sz w:val="22"/>
                <w:szCs w:val="22"/>
              </w:rPr>
            </w:pPr>
            <w:r>
              <w:rPr>
                <w:rFonts w:ascii="Cambria" w:hAnsi="Cambria" w:cs="Arial"/>
                <w:sz w:val="22"/>
                <w:szCs w:val="22"/>
              </w:rPr>
              <w:t>Cynthia gave overview of retreat agenda with a great combination of business and fun</w:t>
            </w:r>
          </w:p>
          <w:p w:rsidR="00066DA3" w:rsidRPr="00066DA3" w:rsidRDefault="00066DA3" w:rsidP="00066DA3">
            <w:pPr>
              <w:pStyle w:val="ListParagraph"/>
              <w:numPr>
                <w:ilvl w:val="1"/>
                <w:numId w:val="3"/>
              </w:numPr>
              <w:rPr>
                <w:rFonts w:ascii="Cambria" w:hAnsi="Cambria" w:cstheme="majorHAnsi"/>
                <w:b/>
                <w:sz w:val="22"/>
                <w:szCs w:val="22"/>
              </w:rPr>
            </w:pPr>
            <w:r>
              <w:rPr>
                <w:rFonts w:ascii="Cambria" w:hAnsi="Cambria" w:cs="Arial"/>
                <w:sz w:val="22"/>
                <w:szCs w:val="22"/>
              </w:rPr>
              <w:t>Workshop by Golden</w:t>
            </w:r>
          </w:p>
          <w:p w:rsidR="00AF7ABC" w:rsidRPr="00066DA3" w:rsidRDefault="00AF7ABC" w:rsidP="00066DA3">
            <w:pPr>
              <w:pStyle w:val="ListParagraph"/>
              <w:numPr>
                <w:ilvl w:val="1"/>
                <w:numId w:val="3"/>
              </w:numPr>
              <w:rPr>
                <w:rFonts w:ascii="Cambria" w:hAnsi="Cambria" w:cstheme="majorHAnsi"/>
                <w:b/>
                <w:sz w:val="22"/>
                <w:szCs w:val="22"/>
              </w:rPr>
            </w:pPr>
            <w:r>
              <w:rPr>
                <w:rFonts w:ascii="Cambria" w:hAnsi="Cambria" w:cs="Arial"/>
                <w:sz w:val="22"/>
                <w:szCs w:val="22"/>
              </w:rPr>
              <w:t>Marta will head up/leading grant writing at the leadership retreat</w:t>
            </w:r>
            <w:r w:rsidR="00066DA3">
              <w:rPr>
                <w:rFonts w:ascii="Cambria" w:hAnsi="Cambria" w:cs="Arial"/>
                <w:sz w:val="22"/>
                <w:szCs w:val="22"/>
              </w:rPr>
              <w:t xml:space="preserve">. </w:t>
            </w:r>
          </w:p>
          <w:p w:rsidR="00066DA3" w:rsidRPr="00BF73D3" w:rsidRDefault="00066DA3" w:rsidP="00066DA3">
            <w:pPr>
              <w:pStyle w:val="ListParagraph"/>
              <w:numPr>
                <w:ilvl w:val="1"/>
                <w:numId w:val="3"/>
              </w:numPr>
              <w:rPr>
                <w:rFonts w:ascii="Cambria" w:hAnsi="Cambria" w:cstheme="majorHAnsi"/>
                <w:b/>
                <w:sz w:val="22"/>
                <w:szCs w:val="22"/>
              </w:rPr>
            </w:pPr>
            <w:r>
              <w:rPr>
                <w:rFonts w:ascii="Cambria" w:hAnsi="Cambria" w:cs="Arial"/>
                <w:sz w:val="22"/>
                <w:szCs w:val="22"/>
              </w:rPr>
              <w:t>Ed’s wife will give input on fund raising</w:t>
            </w:r>
          </w:p>
        </w:tc>
      </w:tr>
      <w:tr w:rsidR="008D1476"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36"/>
        </w:trPr>
        <w:tc>
          <w:tcPr>
            <w:tcW w:w="10350" w:type="dxa"/>
            <w:gridSpan w:val="10"/>
            <w:shd w:val="clear" w:color="auto" w:fill="D9D9D9" w:themeFill="background1" w:themeFillShade="D9"/>
            <w:vAlign w:val="center"/>
          </w:tcPr>
          <w:p w:rsidR="008D1476" w:rsidRPr="00BF73D3" w:rsidRDefault="008D1476" w:rsidP="008D1476">
            <w:pPr>
              <w:pStyle w:val="ListParagraph"/>
              <w:tabs>
                <w:tab w:val="left" w:pos="630"/>
              </w:tabs>
              <w:rPr>
                <w:rFonts w:ascii="Cambria" w:hAnsi="Cambria" w:cs="Arial"/>
                <w:b/>
                <w:sz w:val="22"/>
                <w:szCs w:val="22"/>
              </w:rPr>
            </w:pPr>
            <w:r w:rsidRPr="00BF73D3">
              <w:rPr>
                <w:rFonts w:ascii="Cambria" w:hAnsi="Cambria" w:cstheme="majorHAnsi"/>
                <w:b/>
                <w:sz w:val="22"/>
                <w:szCs w:val="22"/>
              </w:rPr>
              <w:t>ACTION ITEMS</w:t>
            </w:r>
          </w:p>
        </w:tc>
      </w:tr>
      <w:tr w:rsidR="008D1476" w:rsidRPr="00BF73D3" w:rsidTr="008D14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36"/>
        </w:trPr>
        <w:tc>
          <w:tcPr>
            <w:tcW w:w="10350" w:type="dxa"/>
            <w:gridSpan w:val="10"/>
            <w:shd w:val="clear" w:color="auto" w:fill="auto"/>
            <w:vAlign w:val="center"/>
          </w:tcPr>
          <w:p w:rsidR="008D1476" w:rsidRPr="00BF73D3" w:rsidRDefault="008D1476" w:rsidP="008D1476">
            <w:pPr>
              <w:pStyle w:val="ListParagraph"/>
              <w:tabs>
                <w:tab w:val="left" w:pos="630"/>
              </w:tabs>
              <w:ind w:left="864"/>
              <w:rPr>
                <w:rFonts w:ascii="Cambria" w:hAnsi="Cambria" w:cstheme="majorHAnsi"/>
                <w:sz w:val="22"/>
                <w:szCs w:val="22"/>
              </w:rPr>
            </w:pPr>
            <w:r w:rsidRPr="00BF73D3">
              <w:rPr>
                <w:rFonts w:ascii="Cambria" w:hAnsi="Cambria" w:cstheme="majorHAnsi"/>
                <w:b/>
                <w:sz w:val="22"/>
                <w:szCs w:val="22"/>
              </w:rPr>
              <w:t>Motion</w:t>
            </w:r>
            <w:r w:rsidRPr="00BF73D3">
              <w:rPr>
                <w:rFonts w:ascii="Cambria" w:hAnsi="Cambria" w:cstheme="majorHAnsi"/>
                <w:sz w:val="22"/>
                <w:szCs w:val="22"/>
              </w:rPr>
              <w:t>: None</w:t>
            </w:r>
          </w:p>
        </w:tc>
      </w:tr>
    </w:tbl>
    <w:p w:rsidR="006A052A" w:rsidRPr="00BF73D3" w:rsidRDefault="006A052A" w:rsidP="00420497">
      <w:pPr>
        <w:ind w:left="0"/>
        <w:rPr>
          <w:rFonts w:ascii="Cambria" w:hAnsi="Cambria" w:cstheme="majorHAnsi"/>
          <w:sz w:val="22"/>
          <w:szCs w:val="22"/>
        </w:rPr>
      </w:pPr>
    </w:p>
    <w:tbl>
      <w:tblPr>
        <w:tblpPr w:leftFromText="180" w:rightFromText="180" w:vertAnchor="page" w:horzAnchor="margin" w:tblpY="2281"/>
        <w:tblW w:w="4998" w:type="pct"/>
        <w:tblLayout w:type="fixed"/>
        <w:tblCellMar>
          <w:top w:w="14" w:type="dxa"/>
          <w:left w:w="0" w:type="dxa"/>
          <w:bottom w:w="14" w:type="dxa"/>
          <w:right w:w="0" w:type="dxa"/>
        </w:tblCellMar>
        <w:tblLook w:val="0000" w:firstRow="0" w:lastRow="0" w:firstColumn="0" w:lastColumn="0" w:noHBand="0" w:noVBand="0"/>
      </w:tblPr>
      <w:tblGrid>
        <w:gridCol w:w="1530"/>
        <w:gridCol w:w="2520"/>
        <w:gridCol w:w="1537"/>
        <w:gridCol w:w="263"/>
        <w:gridCol w:w="1440"/>
        <w:gridCol w:w="2786"/>
      </w:tblGrid>
      <w:tr w:rsidR="008D1476" w:rsidRPr="00BF73D3" w:rsidTr="00714659">
        <w:tc>
          <w:tcPr>
            <w:tcW w:w="10076" w:type="dxa"/>
            <w:gridSpan w:val="6"/>
            <w:shd w:val="clear" w:color="auto" w:fill="D9D9D9" w:themeFill="background1" w:themeFillShade="D9"/>
            <w:tcMar>
              <w:left w:w="0" w:type="dxa"/>
            </w:tcMar>
            <w:vAlign w:val="center"/>
          </w:tcPr>
          <w:bookmarkEnd w:id="2"/>
          <w:p w:rsidR="008D1476" w:rsidRPr="00BF73D3" w:rsidRDefault="008D1476" w:rsidP="00714659">
            <w:pPr>
              <w:rPr>
                <w:rFonts w:ascii="Cambria" w:hAnsi="Cambria" w:cstheme="majorHAnsi"/>
                <w:sz w:val="22"/>
                <w:szCs w:val="22"/>
              </w:rPr>
            </w:pPr>
            <w:r w:rsidRPr="00BF73D3">
              <w:rPr>
                <w:rFonts w:ascii="Cambria" w:hAnsi="Cambria" w:cstheme="majorHAnsi"/>
                <w:b/>
                <w:sz w:val="22"/>
                <w:szCs w:val="22"/>
              </w:rPr>
              <w:lastRenderedPageBreak/>
              <w:t>ITEMS TABLED TO NEXT MEETING</w:t>
            </w:r>
          </w:p>
        </w:tc>
      </w:tr>
      <w:tr w:rsidR="008D1476" w:rsidRPr="00BF73D3" w:rsidTr="00714659">
        <w:tc>
          <w:tcPr>
            <w:tcW w:w="10076" w:type="dxa"/>
            <w:gridSpan w:val="6"/>
            <w:shd w:val="clear" w:color="auto" w:fill="auto"/>
            <w:tcMar>
              <w:left w:w="0" w:type="dxa"/>
            </w:tcMar>
            <w:vAlign w:val="center"/>
          </w:tcPr>
          <w:p w:rsidR="008D1476" w:rsidRPr="00BF73D3" w:rsidRDefault="008D1476" w:rsidP="00066DA3">
            <w:pPr>
              <w:pStyle w:val="ListParagraph"/>
              <w:rPr>
                <w:rFonts w:ascii="Cambria" w:hAnsi="Cambria" w:cs="Arial"/>
                <w:sz w:val="22"/>
                <w:szCs w:val="22"/>
              </w:rPr>
            </w:pPr>
            <w:r w:rsidRPr="00BF73D3">
              <w:rPr>
                <w:rFonts w:ascii="Cambria" w:hAnsi="Cambria" w:cs="Arial"/>
                <w:sz w:val="22"/>
                <w:szCs w:val="22"/>
              </w:rPr>
              <w:t xml:space="preserve"> </w:t>
            </w:r>
          </w:p>
        </w:tc>
      </w:tr>
      <w:tr w:rsidR="008D1476" w:rsidRPr="00BF73D3" w:rsidTr="00714659">
        <w:tc>
          <w:tcPr>
            <w:tcW w:w="10076" w:type="dxa"/>
            <w:gridSpan w:val="6"/>
            <w:shd w:val="clear" w:color="auto" w:fill="D9D9D9" w:themeFill="background1" w:themeFillShade="D9"/>
            <w:tcMar>
              <w:left w:w="0" w:type="dxa"/>
            </w:tcMar>
            <w:vAlign w:val="center"/>
          </w:tcPr>
          <w:p w:rsidR="008D1476" w:rsidRPr="00BF73D3" w:rsidRDefault="008D1476" w:rsidP="00714659">
            <w:pPr>
              <w:ind w:left="360"/>
              <w:rPr>
                <w:rFonts w:ascii="Cambria" w:hAnsi="Cambria" w:cs="Arial"/>
                <w:b/>
                <w:sz w:val="22"/>
                <w:szCs w:val="22"/>
              </w:rPr>
            </w:pPr>
            <w:r w:rsidRPr="00BF73D3">
              <w:rPr>
                <w:rFonts w:ascii="Cambria" w:hAnsi="Cambria" w:cs="Arial"/>
                <w:b/>
                <w:sz w:val="22"/>
                <w:szCs w:val="22"/>
              </w:rPr>
              <w:t>ADJOURNMENT</w:t>
            </w:r>
          </w:p>
        </w:tc>
      </w:tr>
      <w:tr w:rsidR="008D1476" w:rsidRPr="00BF73D3" w:rsidTr="00714659">
        <w:trPr>
          <w:trHeight w:val="346"/>
        </w:trPr>
        <w:tc>
          <w:tcPr>
            <w:tcW w:w="10076" w:type="dxa"/>
            <w:gridSpan w:val="6"/>
            <w:shd w:val="clear" w:color="auto" w:fill="auto"/>
            <w:tcMar>
              <w:left w:w="0" w:type="dxa"/>
            </w:tcMar>
            <w:vAlign w:val="center"/>
          </w:tcPr>
          <w:p w:rsidR="008D1476" w:rsidRPr="00BF73D3" w:rsidRDefault="008D1476" w:rsidP="00714659">
            <w:pPr>
              <w:pStyle w:val="ListParagraph"/>
              <w:numPr>
                <w:ilvl w:val="0"/>
                <w:numId w:val="4"/>
              </w:numPr>
              <w:rPr>
                <w:rFonts w:ascii="Cambria" w:hAnsi="Cambria" w:cstheme="majorHAnsi"/>
                <w:sz w:val="22"/>
                <w:szCs w:val="22"/>
              </w:rPr>
            </w:pPr>
            <w:r w:rsidRPr="00BF73D3">
              <w:rPr>
                <w:rFonts w:ascii="Cambria" w:hAnsi="Cambria" w:cstheme="majorHAnsi"/>
                <w:b/>
                <w:sz w:val="22"/>
                <w:szCs w:val="22"/>
              </w:rPr>
              <w:t xml:space="preserve">Meeting Adjourned at </w:t>
            </w:r>
            <w:r w:rsidR="00797F7B">
              <w:rPr>
                <w:rFonts w:ascii="Cambria" w:hAnsi="Cambria" w:cstheme="majorHAnsi"/>
                <w:b/>
                <w:sz w:val="22"/>
                <w:szCs w:val="22"/>
              </w:rPr>
              <w:t>1:00</w:t>
            </w:r>
            <w:r w:rsidRPr="00BF73D3">
              <w:rPr>
                <w:rFonts w:ascii="Cambria" w:hAnsi="Cambria" w:cstheme="majorHAnsi"/>
                <w:b/>
                <w:sz w:val="22"/>
                <w:szCs w:val="22"/>
              </w:rPr>
              <w:t xml:space="preserve"> pm </w:t>
            </w:r>
            <w:r w:rsidRPr="00BF73D3">
              <w:rPr>
                <w:rFonts w:ascii="Cambria" w:hAnsi="Cambria" w:cstheme="majorHAnsi"/>
                <w:sz w:val="22"/>
                <w:szCs w:val="22"/>
              </w:rPr>
              <w:t xml:space="preserve"> </w:t>
            </w:r>
            <w:r w:rsidRPr="00BF73D3">
              <w:rPr>
                <w:rFonts w:ascii="Cambria" w:hAnsi="Cambria" w:cstheme="majorHAnsi"/>
                <w:i/>
                <w:sz w:val="22"/>
                <w:szCs w:val="22"/>
              </w:rPr>
              <w:t>Motion to Adjourn</w:t>
            </w:r>
            <w:r w:rsidRPr="00BF73D3">
              <w:rPr>
                <w:rFonts w:ascii="Cambria" w:hAnsi="Cambria" w:cstheme="majorHAnsi"/>
                <w:sz w:val="22"/>
                <w:szCs w:val="22"/>
              </w:rPr>
              <w:t>: Moved, Seconded, Approved</w:t>
            </w:r>
          </w:p>
        </w:tc>
      </w:tr>
      <w:tr w:rsidR="008D1476" w:rsidRPr="00BF73D3" w:rsidTr="00714659">
        <w:tc>
          <w:tcPr>
            <w:tcW w:w="5587" w:type="dxa"/>
            <w:gridSpan w:val="3"/>
            <w:shd w:val="clear" w:color="auto" w:fill="FABF8F" w:themeFill="accent6" w:themeFillTint="99"/>
            <w:tcMar>
              <w:left w:w="0" w:type="dxa"/>
            </w:tcMar>
            <w:vAlign w:val="bottom"/>
          </w:tcPr>
          <w:p w:rsidR="008D1476" w:rsidRPr="00086F21" w:rsidRDefault="008D1476" w:rsidP="00086F21">
            <w:pPr>
              <w:pStyle w:val="ListParagraph"/>
              <w:numPr>
                <w:ilvl w:val="0"/>
                <w:numId w:val="1"/>
              </w:numPr>
              <w:rPr>
                <w:rFonts w:ascii="Cambria" w:hAnsi="Cambria" w:cstheme="majorHAnsi"/>
                <w:b/>
                <w:sz w:val="22"/>
                <w:szCs w:val="22"/>
              </w:rPr>
            </w:pPr>
            <w:r w:rsidRPr="00086F21">
              <w:rPr>
                <w:rFonts w:ascii="Cambria" w:hAnsi="Cambria" w:cstheme="majorHAnsi"/>
                <w:b/>
                <w:sz w:val="22"/>
                <w:szCs w:val="22"/>
              </w:rPr>
              <w:t>FUTURE MEETINGS: Dates and Locations</w:t>
            </w:r>
          </w:p>
        </w:tc>
        <w:tc>
          <w:tcPr>
            <w:tcW w:w="1703" w:type="dxa"/>
            <w:gridSpan w:val="2"/>
            <w:shd w:val="clear" w:color="auto" w:fill="FABF8F" w:themeFill="accent6" w:themeFillTint="99"/>
            <w:tcMar>
              <w:left w:w="0" w:type="dxa"/>
            </w:tcMar>
            <w:vAlign w:val="bottom"/>
          </w:tcPr>
          <w:p w:rsidR="008D1476" w:rsidRPr="00BF73D3" w:rsidRDefault="008D1476" w:rsidP="00714659">
            <w:pPr>
              <w:rPr>
                <w:rFonts w:ascii="Cambria" w:hAnsi="Cambria" w:cstheme="majorHAnsi"/>
                <w:b/>
                <w:sz w:val="22"/>
                <w:szCs w:val="22"/>
              </w:rPr>
            </w:pPr>
          </w:p>
        </w:tc>
        <w:tc>
          <w:tcPr>
            <w:tcW w:w="2786" w:type="dxa"/>
            <w:shd w:val="clear" w:color="auto" w:fill="FABF8F" w:themeFill="accent6" w:themeFillTint="99"/>
            <w:tcMar>
              <w:left w:w="0" w:type="dxa"/>
            </w:tcMar>
            <w:vAlign w:val="bottom"/>
          </w:tcPr>
          <w:p w:rsidR="008D1476" w:rsidRPr="00BF73D3" w:rsidRDefault="008D1476" w:rsidP="00714659">
            <w:pPr>
              <w:rPr>
                <w:rFonts w:ascii="Cambria" w:hAnsi="Cambria" w:cstheme="majorHAnsi"/>
                <w:b/>
                <w:sz w:val="22"/>
                <w:szCs w:val="22"/>
              </w:rPr>
            </w:pPr>
          </w:p>
        </w:tc>
      </w:tr>
      <w:tr w:rsidR="00761A4D" w:rsidRPr="00BF73D3" w:rsidTr="007146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0" w:type="dxa"/>
            <w:shd w:val="clear" w:color="auto" w:fill="auto"/>
          </w:tcPr>
          <w:p w:rsidR="00761A4D" w:rsidRDefault="00761A4D" w:rsidP="00761A4D">
            <w:pPr>
              <w:rPr>
                <w:rFonts w:ascii="Trebuchet MS" w:hAnsi="Trebuchet MS"/>
              </w:rPr>
            </w:pPr>
            <w:r>
              <w:rPr>
                <w:rFonts w:ascii="Trebuchet MS" w:hAnsi="Trebuchet MS"/>
              </w:rPr>
              <w:t>April 22, 2017</w:t>
            </w:r>
          </w:p>
          <w:p w:rsidR="00761A4D" w:rsidRPr="007B510A" w:rsidRDefault="00797F7B" w:rsidP="00761A4D">
            <w:pPr>
              <w:rPr>
                <w:rFonts w:ascii="Trebuchet MS" w:hAnsi="Trebuchet MS"/>
              </w:rPr>
            </w:pPr>
            <w:r>
              <w:rPr>
                <w:rFonts w:ascii="Trebuchet MS" w:hAnsi="Trebuchet MS"/>
                <w:i/>
                <w:color w:val="FF0000"/>
              </w:rPr>
              <w:t>confirmed</w:t>
            </w:r>
            <w:r w:rsidR="00761A4D" w:rsidRPr="006E12D8">
              <w:rPr>
                <w:rFonts w:ascii="Trebuchet MS" w:hAnsi="Trebuchet MS"/>
                <w:i/>
                <w:color w:val="FF0000"/>
              </w:rPr>
              <w:t>.</w:t>
            </w:r>
          </w:p>
        </w:tc>
        <w:tc>
          <w:tcPr>
            <w:tcW w:w="2520" w:type="dxa"/>
            <w:shd w:val="clear" w:color="auto" w:fill="auto"/>
          </w:tcPr>
          <w:p w:rsidR="00761A4D" w:rsidRPr="00BB6F5A" w:rsidRDefault="00761A4D" w:rsidP="00761A4D">
            <w:pPr>
              <w:rPr>
                <w:rFonts w:ascii="Trebuchet MS" w:hAnsi="Trebuchet MS"/>
                <w:sz w:val="20"/>
                <w:szCs w:val="20"/>
              </w:rPr>
            </w:pPr>
            <w:r>
              <w:rPr>
                <w:rFonts w:ascii="Trebuchet MS" w:hAnsi="Trebuchet MS"/>
              </w:rPr>
              <w:t>Seattle Art Museum</w:t>
            </w:r>
            <w:r>
              <w:rPr>
                <w:rFonts w:ascii="Trebuchet MS" w:hAnsi="Trebuchet MS"/>
              </w:rPr>
              <w:br/>
            </w:r>
          </w:p>
        </w:tc>
        <w:tc>
          <w:tcPr>
            <w:tcW w:w="1800" w:type="dxa"/>
            <w:gridSpan w:val="2"/>
            <w:shd w:val="clear" w:color="auto" w:fill="auto"/>
          </w:tcPr>
          <w:p w:rsidR="00761A4D" w:rsidRPr="007B510A" w:rsidRDefault="00761A4D" w:rsidP="00761A4D">
            <w:pPr>
              <w:rPr>
                <w:rFonts w:ascii="Trebuchet MS" w:hAnsi="Trebuchet MS"/>
              </w:rPr>
            </w:pPr>
            <w:r>
              <w:rPr>
                <w:rFonts w:ascii="Trebuchet MS" w:hAnsi="Trebuchet MS"/>
              </w:rPr>
              <w:t>10:30 – 12:30</w:t>
            </w:r>
          </w:p>
        </w:tc>
        <w:tc>
          <w:tcPr>
            <w:tcW w:w="4226" w:type="dxa"/>
            <w:gridSpan w:val="2"/>
            <w:shd w:val="clear" w:color="auto" w:fill="auto"/>
          </w:tcPr>
          <w:p w:rsidR="00761A4D" w:rsidRPr="007B510A" w:rsidRDefault="00761A4D" w:rsidP="00761A4D">
            <w:pPr>
              <w:rPr>
                <w:rFonts w:ascii="Trebuchet MS" w:hAnsi="Trebuchet MS"/>
              </w:rPr>
            </w:pPr>
            <w:r w:rsidRPr="002735E4">
              <w:rPr>
                <w:rFonts w:ascii="Trebuchet MS" w:hAnsi="Trebuchet MS"/>
              </w:rPr>
              <w:t>Seeing Nature: Landscape Masterworks</w:t>
            </w:r>
          </w:p>
        </w:tc>
      </w:tr>
      <w:tr w:rsidR="00761A4D" w:rsidRPr="00BF73D3" w:rsidTr="007146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0" w:type="dxa"/>
            <w:shd w:val="clear" w:color="auto" w:fill="auto"/>
          </w:tcPr>
          <w:p w:rsidR="00761A4D" w:rsidRDefault="00761A4D" w:rsidP="00761A4D">
            <w:pPr>
              <w:rPr>
                <w:rFonts w:ascii="Trebuchet MS" w:hAnsi="Trebuchet MS"/>
              </w:rPr>
            </w:pPr>
            <w:r>
              <w:rPr>
                <w:rFonts w:ascii="Trebuchet MS" w:hAnsi="Trebuchet MS"/>
              </w:rPr>
              <w:t>May 20, 2017</w:t>
            </w:r>
          </w:p>
          <w:p w:rsidR="00761A4D" w:rsidRPr="007B510A" w:rsidRDefault="00761A4D" w:rsidP="00761A4D">
            <w:pPr>
              <w:rPr>
                <w:rFonts w:ascii="Trebuchet MS" w:hAnsi="Trebuchet MS"/>
              </w:rPr>
            </w:pPr>
            <w:r>
              <w:rPr>
                <w:rFonts w:ascii="Trebuchet MS" w:hAnsi="Trebuchet MS"/>
                <w:color w:val="FF0000"/>
              </w:rPr>
              <w:t>confirmed</w:t>
            </w:r>
          </w:p>
        </w:tc>
        <w:tc>
          <w:tcPr>
            <w:tcW w:w="2520" w:type="dxa"/>
            <w:shd w:val="clear" w:color="auto" w:fill="auto"/>
          </w:tcPr>
          <w:p w:rsidR="00761A4D" w:rsidRPr="002735E4" w:rsidRDefault="00761A4D" w:rsidP="00761A4D">
            <w:pPr>
              <w:rPr>
                <w:rFonts w:ascii="Trebuchet MS" w:hAnsi="Trebuchet MS"/>
                <w:bCs/>
                <w:sz w:val="20"/>
                <w:szCs w:val="20"/>
              </w:rPr>
            </w:pPr>
            <w:r>
              <w:rPr>
                <w:rFonts w:ascii="Trebuchet MS" w:hAnsi="Trebuchet MS"/>
                <w:bCs/>
              </w:rPr>
              <w:t>Henry Museum</w:t>
            </w:r>
            <w:r>
              <w:rPr>
                <w:rFonts w:ascii="Trebuchet MS" w:hAnsi="Trebuchet MS"/>
                <w:bCs/>
              </w:rPr>
              <w:br/>
            </w:r>
          </w:p>
        </w:tc>
        <w:tc>
          <w:tcPr>
            <w:tcW w:w="1800" w:type="dxa"/>
            <w:gridSpan w:val="2"/>
            <w:shd w:val="clear" w:color="auto" w:fill="auto"/>
          </w:tcPr>
          <w:p w:rsidR="00761A4D" w:rsidRPr="007B510A" w:rsidRDefault="00761A4D" w:rsidP="00761A4D">
            <w:pPr>
              <w:rPr>
                <w:rFonts w:ascii="Trebuchet MS" w:hAnsi="Trebuchet MS"/>
              </w:rPr>
            </w:pPr>
            <w:r w:rsidRPr="002735E4">
              <w:rPr>
                <w:rFonts w:ascii="Trebuchet MS" w:hAnsi="Trebuchet MS"/>
              </w:rPr>
              <w:t>10:30 – 12:30</w:t>
            </w:r>
          </w:p>
        </w:tc>
        <w:tc>
          <w:tcPr>
            <w:tcW w:w="4226" w:type="dxa"/>
            <w:gridSpan w:val="2"/>
            <w:shd w:val="clear" w:color="auto" w:fill="auto"/>
          </w:tcPr>
          <w:p w:rsidR="00761A4D" w:rsidRPr="007B510A" w:rsidRDefault="00761A4D" w:rsidP="00761A4D">
            <w:pPr>
              <w:rPr>
                <w:rFonts w:ascii="Trebuchet MS" w:hAnsi="Trebuchet MS"/>
              </w:rPr>
            </w:pPr>
            <w:r>
              <w:rPr>
                <w:rFonts w:ascii="Trebuchet MS" w:hAnsi="Trebuchet MS"/>
              </w:rPr>
              <w:t>Trans Hir</w:t>
            </w:r>
            <w:r w:rsidRPr="002735E4">
              <w:rPr>
                <w:rFonts w:ascii="Trebuchet MS" w:hAnsi="Trebuchet MS"/>
              </w:rPr>
              <w:t>story in 99 Objects</w:t>
            </w:r>
            <w:r>
              <w:rPr>
                <w:rFonts w:ascii="Trebuchet MS" w:hAnsi="Trebuchet MS"/>
              </w:rPr>
              <w:t xml:space="preserve"> and sketching in the Turell Skyspace </w:t>
            </w:r>
          </w:p>
        </w:tc>
      </w:tr>
      <w:tr w:rsidR="00761A4D" w:rsidRPr="00BF73D3" w:rsidTr="007146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0" w:type="dxa"/>
            <w:shd w:val="clear" w:color="auto" w:fill="auto"/>
          </w:tcPr>
          <w:p w:rsidR="00761A4D" w:rsidRDefault="00761A4D" w:rsidP="00761A4D">
            <w:pPr>
              <w:rPr>
                <w:rFonts w:ascii="Trebuchet MS" w:hAnsi="Trebuchet MS"/>
              </w:rPr>
            </w:pPr>
            <w:r>
              <w:rPr>
                <w:rFonts w:ascii="Trebuchet MS" w:hAnsi="Trebuchet MS"/>
              </w:rPr>
              <w:t>June 25, 2017</w:t>
            </w:r>
            <w:r>
              <w:rPr>
                <w:rFonts w:ascii="Trebuchet MS" w:hAnsi="Trebuchet MS"/>
              </w:rPr>
              <w:br/>
            </w:r>
            <w:r w:rsidRPr="006E12D8">
              <w:rPr>
                <w:rFonts w:ascii="Trebuchet MS" w:hAnsi="Trebuchet MS"/>
                <w:i/>
                <w:color w:val="FF0000"/>
              </w:rPr>
              <w:t>waiting conf.</w:t>
            </w:r>
          </w:p>
        </w:tc>
        <w:tc>
          <w:tcPr>
            <w:tcW w:w="2520" w:type="dxa"/>
            <w:shd w:val="clear" w:color="auto" w:fill="auto"/>
          </w:tcPr>
          <w:p w:rsidR="00761A4D" w:rsidRPr="007171F9" w:rsidRDefault="00761A4D" w:rsidP="00761A4D">
            <w:pPr>
              <w:rPr>
                <w:rFonts w:ascii="Trebuchet MS" w:hAnsi="Trebuchet MS"/>
                <w:sz w:val="20"/>
                <w:szCs w:val="20"/>
              </w:rPr>
            </w:pPr>
            <w:r>
              <w:rPr>
                <w:rFonts w:ascii="Trebuchet MS" w:hAnsi="Trebuchet MS"/>
              </w:rPr>
              <w:t xml:space="preserve">Wenatchee ESD </w:t>
            </w:r>
            <w:r>
              <w:rPr>
                <w:rFonts w:ascii="Trebuchet MS" w:hAnsi="Trebuchet MS"/>
              </w:rPr>
              <w:br/>
            </w:r>
          </w:p>
        </w:tc>
        <w:tc>
          <w:tcPr>
            <w:tcW w:w="1800" w:type="dxa"/>
            <w:gridSpan w:val="2"/>
            <w:shd w:val="clear" w:color="auto" w:fill="auto"/>
          </w:tcPr>
          <w:p w:rsidR="00761A4D" w:rsidRDefault="00761A4D" w:rsidP="00761A4D">
            <w:pPr>
              <w:rPr>
                <w:rFonts w:ascii="Trebuchet MS" w:hAnsi="Trebuchet MS"/>
              </w:rPr>
            </w:pPr>
            <w:r>
              <w:rPr>
                <w:rFonts w:ascii="Trebuchet MS" w:hAnsi="Trebuchet MS"/>
              </w:rPr>
              <w:t>10:30 – 12:30</w:t>
            </w:r>
          </w:p>
        </w:tc>
        <w:tc>
          <w:tcPr>
            <w:tcW w:w="4226" w:type="dxa"/>
            <w:gridSpan w:val="2"/>
            <w:shd w:val="clear" w:color="auto" w:fill="auto"/>
          </w:tcPr>
          <w:p w:rsidR="00761A4D" w:rsidRDefault="00761A4D" w:rsidP="00761A4D">
            <w:pPr>
              <w:rPr>
                <w:rFonts w:ascii="Trebuchet MS" w:hAnsi="Trebuchet MS"/>
                <w:i/>
              </w:rPr>
            </w:pPr>
            <w:r w:rsidRPr="00301C40">
              <w:rPr>
                <w:rFonts w:ascii="Trebuchet MS" w:hAnsi="Trebuchet MS"/>
                <w:i/>
              </w:rPr>
              <w:t>Stay tuned for details</w:t>
            </w:r>
          </w:p>
          <w:p w:rsidR="00761A4D" w:rsidRDefault="00761A4D" w:rsidP="00761A4D">
            <w:pPr>
              <w:rPr>
                <w:rFonts w:ascii="Trebuchet MS" w:hAnsi="Trebuchet MS"/>
              </w:rPr>
            </w:pPr>
          </w:p>
        </w:tc>
      </w:tr>
      <w:tr w:rsidR="00B452AA" w:rsidRPr="00BF73D3" w:rsidTr="007146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0" w:type="dxa"/>
            <w:shd w:val="clear" w:color="auto" w:fill="auto"/>
          </w:tcPr>
          <w:p w:rsidR="00B452AA" w:rsidRDefault="00B452AA" w:rsidP="00B452AA">
            <w:pPr>
              <w:rPr>
                <w:rFonts w:ascii="Trebuchet MS" w:hAnsi="Trebuchet MS"/>
              </w:rPr>
            </w:pPr>
            <w:r>
              <w:rPr>
                <w:rFonts w:ascii="Trebuchet MS" w:hAnsi="Trebuchet MS"/>
              </w:rPr>
              <w:t>August 8-10 2017</w:t>
            </w:r>
          </w:p>
          <w:p w:rsidR="00B452AA" w:rsidRDefault="00B452AA" w:rsidP="00B452AA">
            <w:pPr>
              <w:rPr>
                <w:rFonts w:ascii="Trebuchet MS" w:hAnsi="Trebuchet MS"/>
              </w:rPr>
            </w:pPr>
            <w:r>
              <w:rPr>
                <w:rFonts w:ascii="Trebuchet MS" w:hAnsi="Trebuchet MS"/>
                <w:color w:val="FF0000"/>
              </w:rPr>
              <w:t>confirmed</w:t>
            </w:r>
          </w:p>
        </w:tc>
        <w:tc>
          <w:tcPr>
            <w:tcW w:w="2520" w:type="dxa"/>
            <w:shd w:val="clear" w:color="auto" w:fill="auto"/>
          </w:tcPr>
          <w:p w:rsidR="00B452AA" w:rsidRDefault="00B452AA" w:rsidP="00B452AA">
            <w:pPr>
              <w:rPr>
                <w:rFonts w:ascii="Trebuchet MS" w:hAnsi="Trebuchet MS"/>
              </w:rPr>
            </w:pPr>
          </w:p>
        </w:tc>
        <w:tc>
          <w:tcPr>
            <w:tcW w:w="1800" w:type="dxa"/>
            <w:gridSpan w:val="2"/>
            <w:shd w:val="clear" w:color="auto" w:fill="auto"/>
          </w:tcPr>
          <w:p w:rsidR="00B452AA" w:rsidRDefault="00B452AA" w:rsidP="00B452AA">
            <w:pPr>
              <w:rPr>
                <w:rFonts w:ascii="Trebuchet MS" w:hAnsi="Trebuchet MS"/>
              </w:rPr>
            </w:pPr>
            <w:r>
              <w:rPr>
                <w:rFonts w:ascii="Trebuchet MS" w:hAnsi="Trebuchet MS"/>
              </w:rPr>
              <w:t xml:space="preserve"> </w:t>
            </w:r>
          </w:p>
        </w:tc>
        <w:tc>
          <w:tcPr>
            <w:tcW w:w="4226" w:type="dxa"/>
            <w:gridSpan w:val="2"/>
            <w:shd w:val="clear" w:color="auto" w:fill="auto"/>
          </w:tcPr>
          <w:p w:rsidR="00B452AA" w:rsidRDefault="00B452AA" w:rsidP="00B452AA">
            <w:pPr>
              <w:rPr>
                <w:rFonts w:ascii="Trebuchet MS" w:hAnsi="Trebuchet MS"/>
              </w:rPr>
            </w:pPr>
            <w:r>
              <w:rPr>
                <w:rFonts w:ascii="Trebuchet MS" w:hAnsi="Trebuchet MS"/>
              </w:rPr>
              <w:t>Leadership Retreat, Port Townsend, Fort Worden</w:t>
            </w:r>
          </w:p>
          <w:p w:rsidR="00B452AA" w:rsidRPr="007171F9" w:rsidRDefault="00B452AA" w:rsidP="00B452AA">
            <w:pPr>
              <w:rPr>
                <w:rFonts w:ascii="Trebuchet MS" w:hAnsi="Trebuchet MS"/>
              </w:rPr>
            </w:pPr>
          </w:p>
        </w:tc>
      </w:tr>
      <w:tr w:rsidR="008D1476" w:rsidRPr="00BF73D3" w:rsidTr="007146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76" w:type="dxa"/>
            <w:gridSpan w:val="6"/>
            <w:shd w:val="clear" w:color="auto" w:fill="auto"/>
          </w:tcPr>
          <w:p w:rsidR="008D1476" w:rsidRPr="00BF73D3" w:rsidRDefault="008D1476" w:rsidP="00714659">
            <w:pPr>
              <w:rPr>
                <w:rFonts w:ascii="Cambria" w:hAnsi="Cambria"/>
                <w:sz w:val="22"/>
                <w:szCs w:val="22"/>
              </w:rPr>
            </w:pPr>
          </w:p>
        </w:tc>
      </w:tr>
      <w:tr w:rsidR="00D010CB" w:rsidRPr="00BF73D3" w:rsidTr="007146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76" w:type="dxa"/>
            <w:gridSpan w:val="6"/>
            <w:shd w:val="clear" w:color="auto" w:fill="FABF8F" w:themeFill="accent6" w:themeFillTint="99"/>
          </w:tcPr>
          <w:p w:rsidR="00D010CB" w:rsidRPr="00BF73D3" w:rsidRDefault="00D010CB" w:rsidP="00714659">
            <w:pPr>
              <w:rPr>
                <w:rFonts w:ascii="Cambria" w:hAnsi="Cambria"/>
                <w:b/>
                <w:sz w:val="22"/>
                <w:szCs w:val="22"/>
              </w:rPr>
            </w:pPr>
            <w:r w:rsidRPr="00BF73D3">
              <w:rPr>
                <w:rFonts w:ascii="Cambria" w:hAnsi="Cambria"/>
                <w:b/>
                <w:sz w:val="22"/>
                <w:szCs w:val="22"/>
              </w:rPr>
              <w:t>MISSION STATEMENT</w:t>
            </w:r>
          </w:p>
        </w:tc>
      </w:tr>
      <w:tr w:rsidR="008D1476" w:rsidRPr="00BF73D3" w:rsidTr="007146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0" w:type="dxa"/>
            <w:shd w:val="clear" w:color="auto" w:fill="auto"/>
            <w:vAlign w:val="center"/>
          </w:tcPr>
          <w:p w:rsidR="008D1476" w:rsidRPr="00BF73D3" w:rsidRDefault="008D1476" w:rsidP="00714659">
            <w:pPr>
              <w:pStyle w:val="Heading3"/>
              <w:ind w:left="630"/>
              <w:rPr>
                <w:rFonts w:ascii="Cambria" w:hAnsi="Cambria" w:cstheme="majorHAnsi"/>
                <w:color w:val="auto"/>
                <w:sz w:val="22"/>
                <w:szCs w:val="22"/>
              </w:rPr>
            </w:pPr>
            <w:r w:rsidRPr="00BF73D3">
              <w:rPr>
                <w:rFonts w:ascii="Cambria" w:hAnsi="Cambria" w:cstheme="majorHAnsi"/>
                <w:color w:val="auto"/>
                <w:sz w:val="22"/>
                <w:szCs w:val="22"/>
              </w:rPr>
              <w:t xml:space="preserve">NAEA/WAEA Pillars </w:t>
            </w:r>
          </w:p>
        </w:tc>
        <w:tc>
          <w:tcPr>
            <w:tcW w:w="8546" w:type="dxa"/>
            <w:gridSpan w:val="5"/>
            <w:shd w:val="clear" w:color="auto" w:fill="auto"/>
            <w:vAlign w:val="center"/>
          </w:tcPr>
          <w:p w:rsidR="008D1476" w:rsidRPr="00BF73D3" w:rsidRDefault="008D1476" w:rsidP="00714659">
            <w:pPr>
              <w:rPr>
                <w:rFonts w:ascii="Cambria" w:eastAsia="Calibri" w:hAnsi="Cambria" w:cs="Calibri"/>
                <w:sz w:val="22"/>
                <w:szCs w:val="22"/>
              </w:rPr>
            </w:pPr>
            <w:r w:rsidRPr="00BF73D3">
              <w:rPr>
                <w:rFonts w:ascii="Cambria" w:eastAsia="Calibri" w:hAnsi="Cambria" w:cs="Calibri"/>
                <w:b/>
                <w:sz w:val="22"/>
                <w:szCs w:val="22"/>
              </w:rPr>
              <w:t>LEARNING</w:t>
            </w:r>
            <w:r w:rsidRPr="00BF73D3">
              <w:rPr>
                <w:rFonts w:ascii="Cambria" w:eastAsia="Calibri" w:hAnsi="Cambria" w:cs="Calibri"/>
                <w:sz w:val="22"/>
                <w:szCs w:val="22"/>
              </w:rPr>
              <w:t>—To develop effective leadership, teaching and advocacy for art education.</w:t>
            </w:r>
          </w:p>
          <w:p w:rsidR="008D1476" w:rsidRPr="00BF73D3" w:rsidRDefault="008D1476" w:rsidP="00714659">
            <w:pPr>
              <w:rPr>
                <w:rFonts w:ascii="Cambria" w:eastAsia="Calibri" w:hAnsi="Cambria" w:cs="Calibri"/>
                <w:sz w:val="22"/>
                <w:szCs w:val="22"/>
              </w:rPr>
            </w:pPr>
            <w:r w:rsidRPr="00BF73D3">
              <w:rPr>
                <w:rFonts w:ascii="Cambria" w:eastAsia="Calibri" w:hAnsi="Cambria" w:cs="Calibri"/>
                <w:b/>
                <w:sz w:val="22"/>
                <w:szCs w:val="22"/>
              </w:rPr>
              <w:t>COMMUNITY</w:t>
            </w:r>
            <w:r w:rsidRPr="00BF73D3">
              <w:rPr>
                <w:rFonts w:ascii="Cambria" w:eastAsia="Calibri" w:hAnsi="Cambria" w:cs="Calibri"/>
                <w:sz w:val="22"/>
                <w:szCs w:val="22"/>
              </w:rPr>
              <w:t>—To build a professional community by working toward NAEA community goal objectives for career pathways to inform, attract pre-service and retain diverse members.</w:t>
            </w:r>
          </w:p>
          <w:p w:rsidR="008D1476" w:rsidRPr="00BF73D3" w:rsidRDefault="008D1476" w:rsidP="00714659">
            <w:pPr>
              <w:rPr>
                <w:rFonts w:ascii="Cambria" w:eastAsia="Calibri" w:hAnsi="Cambria" w:cs="Calibri"/>
                <w:sz w:val="22"/>
                <w:szCs w:val="22"/>
              </w:rPr>
            </w:pPr>
            <w:r w:rsidRPr="00BF73D3">
              <w:rPr>
                <w:rFonts w:ascii="Cambria" w:eastAsia="Calibri" w:hAnsi="Cambria" w:cs="Calibri"/>
                <w:b/>
                <w:sz w:val="22"/>
                <w:szCs w:val="22"/>
              </w:rPr>
              <w:t>RESEARCH/KNOWLEDGE</w:t>
            </w:r>
            <w:r w:rsidRPr="00BF73D3">
              <w:rPr>
                <w:rFonts w:ascii="Cambria" w:eastAsia="Calibri" w:hAnsi="Cambria" w:cs="Calibri"/>
                <w:i/>
                <w:sz w:val="22"/>
                <w:szCs w:val="22"/>
              </w:rPr>
              <w:t>—</w:t>
            </w:r>
            <w:r w:rsidRPr="00BF73D3">
              <w:rPr>
                <w:rFonts w:ascii="Cambria" w:eastAsia="Calibri" w:hAnsi="Cambria" w:cs="Calibri"/>
                <w:sz w:val="22"/>
                <w:szCs w:val="22"/>
              </w:rPr>
              <w:t xml:space="preserve">To work toward NAEA goal for initiating a range of professional learning experiences. </w:t>
            </w:r>
          </w:p>
          <w:p w:rsidR="008D1476" w:rsidRPr="00BF73D3" w:rsidRDefault="008D1476" w:rsidP="00714659">
            <w:pPr>
              <w:rPr>
                <w:rFonts w:ascii="Cambria" w:eastAsia="Calibri" w:hAnsi="Cambria" w:cs="Calibri"/>
                <w:sz w:val="22"/>
                <w:szCs w:val="22"/>
              </w:rPr>
            </w:pPr>
            <w:r w:rsidRPr="00BF73D3">
              <w:rPr>
                <w:rFonts w:ascii="Cambria" w:eastAsia="Calibri" w:hAnsi="Cambria" w:cs="Calibri"/>
                <w:b/>
                <w:sz w:val="22"/>
                <w:szCs w:val="22"/>
              </w:rPr>
              <w:t>ADVOCACY</w:t>
            </w:r>
            <w:r w:rsidRPr="00BF73D3">
              <w:rPr>
                <w:rFonts w:ascii="Cambria" w:eastAsia="Calibri" w:hAnsi="Cambria" w:cs="Calibri"/>
                <w:sz w:val="22"/>
                <w:szCs w:val="22"/>
              </w:rPr>
              <w:t>— To communicate the value of visual arts.</w:t>
            </w:r>
          </w:p>
          <w:p w:rsidR="008D1476" w:rsidRPr="00BF73D3" w:rsidRDefault="008D1476" w:rsidP="00714659">
            <w:pPr>
              <w:rPr>
                <w:rFonts w:ascii="Cambria" w:hAnsi="Cambria" w:cstheme="majorHAnsi"/>
                <w:sz w:val="22"/>
                <w:szCs w:val="22"/>
              </w:rPr>
            </w:pPr>
            <w:r w:rsidRPr="00BF73D3">
              <w:rPr>
                <w:rFonts w:ascii="Cambria" w:eastAsia="Calibri" w:hAnsi="Cambria" w:cs="Calibri"/>
                <w:b/>
                <w:sz w:val="22"/>
                <w:szCs w:val="22"/>
              </w:rPr>
              <w:t>ORGANIZATIONAL VIBRANCY</w:t>
            </w:r>
            <w:r w:rsidRPr="00BF73D3">
              <w:rPr>
                <w:rFonts w:ascii="Cambria" w:eastAsia="Calibri" w:hAnsi="Cambria" w:cs="Calibri"/>
                <w:sz w:val="22"/>
                <w:szCs w:val="22"/>
              </w:rPr>
              <w:t>— To strengthen culture, systems, structures, and resources to facilitate our mission of advancing visual arts education.</w:t>
            </w:r>
          </w:p>
        </w:tc>
      </w:tr>
    </w:tbl>
    <w:p w:rsidR="0085168B" w:rsidRPr="00BF73D3" w:rsidRDefault="0085168B" w:rsidP="00F76664">
      <w:pPr>
        <w:ind w:left="0"/>
        <w:rPr>
          <w:rFonts w:ascii="Cambria" w:hAnsi="Cambria"/>
          <w:sz w:val="22"/>
          <w:szCs w:val="22"/>
        </w:rPr>
      </w:pPr>
    </w:p>
    <w:p w:rsidR="00BF73D3" w:rsidRPr="00BF73D3" w:rsidRDefault="00BF73D3">
      <w:pPr>
        <w:ind w:left="0"/>
        <w:rPr>
          <w:rFonts w:ascii="Cambria" w:hAnsi="Cambria"/>
          <w:sz w:val="22"/>
          <w:szCs w:val="22"/>
        </w:rPr>
      </w:pPr>
    </w:p>
    <w:sectPr w:rsidR="00BF73D3" w:rsidRPr="00BF73D3" w:rsidSect="00D8181B">
      <w:headerReference w:type="default" r:id="rId24"/>
      <w:footerReference w:type="default" r:id="rId25"/>
      <w:type w:val="continuous"/>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27" w:rsidRDefault="00676227" w:rsidP="00F76664">
      <w:r>
        <w:separator/>
      </w:r>
    </w:p>
  </w:endnote>
  <w:endnote w:type="continuationSeparator" w:id="0">
    <w:p w:rsidR="00676227" w:rsidRDefault="00676227" w:rsidP="00F7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65977"/>
      <w:docPartObj>
        <w:docPartGallery w:val="Page Numbers (Bottom of Page)"/>
        <w:docPartUnique/>
      </w:docPartObj>
    </w:sdtPr>
    <w:sdtEndPr>
      <w:rPr>
        <w:noProof/>
      </w:rPr>
    </w:sdtEndPr>
    <w:sdtContent>
      <w:p w:rsidR="00FA322C" w:rsidRDefault="00FA322C">
        <w:pPr>
          <w:pStyle w:val="Footer"/>
          <w:jc w:val="center"/>
        </w:pPr>
        <w:r>
          <w:fldChar w:fldCharType="begin"/>
        </w:r>
        <w:r>
          <w:instrText xml:space="preserve"> PAGE   \* MERGEFORMAT </w:instrText>
        </w:r>
        <w:r>
          <w:fldChar w:fldCharType="separate"/>
        </w:r>
        <w:r w:rsidR="00BA5149">
          <w:rPr>
            <w:noProof/>
          </w:rPr>
          <w:t>7</w:t>
        </w:r>
        <w:r>
          <w:rPr>
            <w:noProof/>
          </w:rPr>
          <w:fldChar w:fldCharType="end"/>
        </w:r>
      </w:p>
    </w:sdtContent>
  </w:sdt>
  <w:p w:rsidR="00FA322C" w:rsidRDefault="00FA3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27" w:rsidRDefault="00676227" w:rsidP="00F76664">
      <w:r>
        <w:separator/>
      </w:r>
    </w:p>
  </w:footnote>
  <w:footnote w:type="continuationSeparator" w:id="0">
    <w:p w:rsidR="00676227" w:rsidRDefault="00676227" w:rsidP="00F76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2C" w:rsidRDefault="00FA322C">
    <w:pPr>
      <w:pStyle w:val="Header"/>
    </w:pPr>
    <w:r>
      <w:t xml:space="preserve">WAEA Meeting Minutes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BE0"/>
    <w:multiLevelType w:val="hybridMultilevel"/>
    <w:tmpl w:val="414C4F68"/>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32962AB"/>
    <w:multiLevelType w:val="hybridMultilevel"/>
    <w:tmpl w:val="19701F70"/>
    <w:lvl w:ilvl="0" w:tplc="0409000D">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09716336"/>
    <w:multiLevelType w:val="hybridMultilevel"/>
    <w:tmpl w:val="BBD2FA7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3">
      <w:start w:val="1"/>
      <w:numFmt w:val="bullet"/>
      <w:lvlText w:val="o"/>
      <w:lvlJc w:val="left"/>
      <w:pPr>
        <w:ind w:left="2304" w:hanging="360"/>
      </w:pPr>
      <w:rPr>
        <w:rFonts w:ascii="Courier New" w:hAnsi="Courier New" w:cs="Courier New" w:hint="default"/>
      </w:rPr>
    </w:lvl>
    <w:lvl w:ilvl="3" w:tplc="04090003">
      <w:start w:val="1"/>
      <w:numFmt w:val="bullet"/>
      <w:lvlText w:val="o"/>
      <w:lvlJc w:val="left"/>
      <w:pPr>
        <w:ind w:left="3024" w:hanging="360"/>
      </w:pPr>
      <w:rPr>
        <w:rFonts w:ascii="Courier New" w:hAnsi="Courier New" w:cs="Courier New"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B031D31"/>
    <w:multiLevelType w:val="hybridMultilevel"/>
    <w:tmpl w:val="262842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167EA3"/>
    <w:multiLevelType w:val="hybridMultilevel"/>
    <w:tmpl w:val="19D0978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0D66338B"/>
    <w:multiLevelType w:val="hybridMultilevel"/>
    <w:tmpl w:val="3238E64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DB74C8E"/>
    <w:multiLevelType w:val="hybridMultilevel"/>
    <w:tmpl w:val="6DD2B08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F0A1632"/>
    <w:multiLevelType w:val="hybridMultilevel"/>
    <w:tmpl w:val="E566371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3">
      <w:start w:val="1"/>
      <w:numFmt w:val="bullet"/>
      <w:lvlText w:val="o"/>
      <w:lvlJc w:val="left"/>
      <w:pPr>
        <w:ind w:left="2700" w:hanging="360"/>
      </w:pPr>
      <w:rPr>
        <w:rFonts w:ascii="Courier New" w:hAnsi="Courier New" w:cs="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1BE46DA"/>
    <w:multiLevelType w:val="hybridMultilevel"/>
    <w:tmpl w:val="DEAA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13392"/>
    <w:multiLevelType w:val="hybridMultilevel"/>
    <w:tmpl w:val="B15A785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158B38F9"/>
    <w:multiLevelType w:val="hybridMultilevel"/>
    <w:tmpl w:val="B24C954E"/>
    <w:lvl w:ilvl="0" w:tplc="0409000D">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171113B7"/>
    <w:multiLevelType w:val="hybridMultilevel"/>
    <w:tmpl w:val="25E2BA6A"/>
    <w:lvl w:ilvl="0" w:tplc="04090003">
      <w:start w:val="1"/>
      <w:numFmt w:val="bullet"/>
      <w:lvlText w:val="o"/>
      <w:lvlJc w:val="left"/>
      <w:pPr>
        <w:ind w:left="806" w:hanging="360"/>
      </w:pPr>
      <w:rPr>
        <w:rFonts w:ascii="Courier New" w:hAnsi="Courier New" w:cs="Courier New"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1A816B73"/>
    <w:multiLevelType w:val="multilevel"/>
    <w:tmpl w:val="B6D0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DA5477"/>
    <w:multiLevelType w:val="hybridMultilevel"/>
    <w:tmpl w:val="553EA1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EC1C34"/>
    <w:multiLevelType w:val="hybridMultilevel"/>
    <w:tmpl w:val="F41A39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026A07"/>
    <w:multiLevelType w:val="hybridMultilevel"/>
    <w:tmpl w:val="30CC5D8A"/>
    <w:lvl w:ilvl="0" w:tplc="DAA8148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83466"/>
    <w:multiLevelType w:val="hybridMultilevel"/>
    <w:tmpl w:val="EC0E530A"/>
    <w:lvl w:ilvl="0" w:tplc="04090003">
      <w:start w:val="1"/>
      <w:numFmt w:val="bullet"/>
      <w:lvlText w:val="o"/>
      <w:lvlJc w:val="left"/>
      <w:pPr>
        <w:ind w:left="892"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15:restartNumberingAfterBreak="0">
    <w:nsid w:val="1FB76398"/>
    <w:multiLevelType w:val="hybridMultilevel"/>
    <w:tmpl w:val="076CF76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8" w15:restartNumberingAfterBreak="0">
    <w:nsid w:val="2BB44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3230FC"/>
    <w:multiLevelType w:val="hybridMultilevel"/>
    <w:tmpl w:val="C4FECF78"/>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82649"/>
    <w:multiLevelType w:val="hybridMultilevel"/>
    <w:tmpl w:val="820A1B6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8A9752E"/>
    <w:multiLevelType w:val="hybridMultilevel"/>
    <w:tmpl w:val="9322E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3">
      <w:start w:val="1"/>
      <w:numFmt w:val="bullet"/>
      <w:lvlText w:val="o"/>
      <w:lvlJc w:val="left"/>
      <w:pPr>
        <w:ind w:left="1260" w:hanging="360"/>
      </w:pPr>
      <w:rPr>
        <w:rFonts w:ascii="Courier New" w:hAnsi="Courier New" w:cs="Courier New" w:hint="default"/>
      </w:rPr>
    </w:lvl>
    <w:lvl w:ilvl="3" w:tplc="70328EB6">
      <w:start w:val="1"/>
      <w:numFmt w:val="bullet"/>
      <w:lvlText w:val=""/>
      <w:lvlJc w:val="left"/>
      <w:pPr>
        <w:ind w:left="1980" w:hanging="360"/>
      </w:pPr>
      <w:rPr>
        <w:rFonts w:ascii="Symbol" w:hAnsi="Symbol" w:hint="default"/>
        <w:sz w:val="28"/>
        <w:szCs w:val="28"/>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2" w15:restartNumberingAfterBreak="0">
    <w:nsid w:val="3D2274EE"/>
    <w:multiLevelType w:val="hybridMultilevel"/>
    <w:tmpl w:val="56E2B8C2"/>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E126F9A"/>
    <w:multiLevelType w:val="hybridMultilevel"/>
    <w:tmpl w:val="496AD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D11BD"/>
    <w:multiLevelType w:val="hybridMultilevel"/>
    <w:tmpl w:val="F7A2A1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EA2243"/>
    <w:multiLevelType w:val="hybridMultilevel"/>
    <w:tmpl w:val="5D3A18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5A078F"/>
    <w:multiLevelType w:val="hybridMultilevel"/>
    <w:tmpl w:val="71B24054"/>
    <w:lvl w:ilvl="0" w:tplc="04090003">
      <w:start w:val="1"/>
      <w:numFmt w:val="bullet"/>
      <w:lvlText w:val="o"/>
      <w:lvlJc w:val="left"/>
      <w:pPr>
        <w:ind w:left="1094"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C302207"/>
    <w:multiLevelType w:val="hybridMultilevel"/>
    <w:tmpl w:val="BC2C52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9841EE"/>
    <w:multiLevelType w:val="hybridMultilevel"/>
    <w:tmpl w:val="24FADF98"/>
    <w:lvl w:ilvl="0" w:tplc="04090003">
      <w:start w:val="1"/>
      <w:numFmt w:val="bullet"/>
      <w:lvlText w:val="o"/>
      <w:lvlJc w:val="left"/>
      <w:pPr>
        <w:ind w:left="1574"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9" w15:restartNumberingAfterBreak="0">
    <w:nsid w:val="5DA96809"/>
    <w:multiLevelType w:val="hybridMultilevel"/>
    <w:tmpl w:val="E7BA4A2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61A71D04"/>
    <w:multiLevelType w:val="hybridMultilevel"/>
    <w:tmpl w:val="C05AE8B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643E7AB4"/>
    <w:multiLevelType w:val="multilevel"/>
    <w:tmpl w:val="2DD47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DE5E22"/>
    <w:multiLevelType w:val="hybridMultilevel"/>
    <w:tmpl w:val="FBC2E976"/>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3" w15:restartNumberingAfterBreak="0">
    <w:nsid w:val="6AC143E2"/>
    <w:multiLevelType w:val="hybridMultilevel"/>
    <w:tmpl w:val="54D60F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70328EB6">
      <w:start w:val="1"/>
      <w:numFmt w:val="bullet"/>
      <w:lvlText w:val=""/>
      <w:lvlJc w:val="left"/>
      <w:pPr>
        <w:ind w:left="1980" w:hanging="360"/>
      </w:pPr>
      <w:rPr>
        <w:rFonts w:ascii="Symbol" w:hAnsi="Symbol" w:hint="default"/>
        <w:sz w:val="28"/>
        <w:szCs w:val="28"/>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4" w15:restartNumberingAfterBreak="0">
    <w:nsid w:val="6ADF383C"/>
    <w:multiLevelType w:val="hybridMultilevel"/>
    <w:tmpl w:val="4B0A2FB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5" w15:restartNumberingAfterBreak="0">
    <w:nsid w:val="6BDC2BB1"/>
    <w:multiLevelType w:val="hybridMultilevel"/>
    <w:tmpl w:val="EBD02BF8"/>
    <w:lvl w:ilvl="0" w:tplc="42CE2B28">
      <w:start w:val="5"/>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6" w15:restartNumberingAfterBreak="0">
    <w:nsid w:val="6F893C0C"/>
    <w:multiLevelType w:val="hybridMultilevel"/>
    <w:tmpl w:val="59C41BA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5"/>
  </w:num>
  <w:num w:numId="2">
    <w:abstractNumId w:val="34"/>
  </w:num>
  <w:num w:numId="3">
    <w:abstractNumId w:val="30"/>
  </w:num>
  <w:num w:numId="4">
    <w:abstractNumId w:val="9"/>
  </w:num>
  <w:num w:numId="5">
    <w:abstractNumId w:val="36"/>
  </w:num>
  <w:num w:numId="6">
    <w:abstractNumId w:val="32"/>
  </w:num>
  <w:num w:numId="7">
    <w:abstractNumId w:val="20"/>
  </w:num>
  <w:num w:numId="8">
    <w:abstractNumId w:val="29"/>
  </w:num>
  <w:num w:numId="9">
    <w:abstractNumId w:val="18"/>
  </w:num>
  <w:num w:numId="10">
    <w:abstractNumId w:val="7"/>
  </w:num>
  <w:num w:numId="11">
    <w:abstractNumId w:val="24"/>
  </w:num>
  <w:num w:numId="12">
    <w:abstractNumId w:val="3"/>
  </w:num>
  <w:num w:numId="13">
    <w:abstractNumId w:val="33"/>
  </w:num>
  <w:num w:numId="14">
    <w:abstractNumId w:val="2"/>
  </w:num>
  <w:num w:numId="15">
    <w:abstractNumId w:val="6"/>
  </w:num>
  <w:num w:numId="16">
    <w:abstractNumId w:val="13"/>
  </w:num>
  <w:num w:numId="17">
    <w:abstractNumId w:val="27"/>
  </w:num>
  <w:num w:numId="18">
    <w:abstractNumId w:val="5"/>
  </w:num>
  <w:num w:numId="19">
    <w:abstractNumId w:val="14"/>
  </w:num>
  <w:num w:numId="20">
    <w:abstractNumId w:val="21"/>
  </w:num>
  <w:num w:numId="21">
    <w:abstractNumId w:val="0"/>
  </w:num>
  <w:num w:numId="22">
    <w:abstractNumId w:val="31"/>
  </w:num>
  <w:num w:numId="23">
    <w:abstractNumId w:val="12"/>
  </w:num>
  <w:num w:numId="24">
    <w:abstractNumId w:val="17"/>
  </w:num>
  <w:num w:numId="25">
    <w:abstractNumId w:val="4"/>
  </w:num>
  <w:num w:numId="26">
    <w:abstractNumId w:val="8"/>
  </w:num>
  <w:num w:numId="27">
    <w:abstractNumId w:val="25"/>
  </w:num>
  <w:num w:numId="28">
    <w:abstractNumId w:val="23"/>
  </w:num>
  <w:num w:numId="29">
    <w:abstractNumId w:val="35"/>
  </w:num>
  <w:num w:numId="30">
    <w:abstractNumId w:val="10"/>
  </w:num>
  <w:num w:numId="31">
    <w:abstractNumId w:val="1"/>
  </w:num>
  <w:num w:numId="32">
    <w:abstractNumId w:val="11"/>
  </w:num>
  <w:num w:numId="33">
    <w:abstractNumId w:val="26"/>
  </w:num>
  <w:num w:numId="34">
    <w:abstractNumId w:val="22"/>
  </w:num>
  <w:num w:numId="35">
    <w:abstractNumId w:val="19"/>
  </w:num>
  <w:num w:numId="36">
    <w:abstractNumId w:val="28"/>
  </w:num>
  <w:num w:numId="3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7B"/>
    <w:rsid w:val="00003608"/>
    <w:rsid w:val="000145A5"/>
    <w:rsid w:val="00042654"/>
    <w:rsid w:val="00043514"/>
    <w:rsid w:val="000607B7"/>
    <w:rsid w:val="00060B06"/>
    <w:rsid w:val="00062BE2"/>
    <w:rsid w:val="00066DA3"/>
    <w:rsid w:val="000676F3"/>
    <w:rsid w:val="000708FB"/>
    <w:rsid w:val="000709C0"/>
    <w:rsid w:val="00071858"/>
    <w:rsid w:val="000862D2"/>
    <w:rsid w:val="00086F21"/>
    <w:rsid w:val="00095CF1"/>
    <w:rsid w:val="000C2638"/>
    <w:rsid w:val="000E216D"/>
    <w:rsid w:val="000F2600"/>
    <w:rsid w:val="000F53C2"/>
    <w:rsid w:val="001207D2"/>
    <w:rsid w:val="00123064"/>
    <w:rsid w:val="00125F0F"/>
    <w:rsid w:val="0014009D"/>
    <w:rsid w:val="001447D1"/>
    <w:rsid w:val="001454A4"/>
    <w:rsid w:val="0014777F"/>
    <w:rsid w:val="0017458E"/>
    <w:rsid w:val="00197107"/>
    <w:rsid w:val="001A72B2"/>
    <w:rsid w:val="001C2B0A"/>
    <w:rsid w:val="001E395D"/>
    <w:rsid w:val="001F6B89"/>
    <w:rsid w:val="002076D4"/>
    <w:rsid w:val="002138F0"/>
    <w:rsid w:val="0021409D"/>
    <w:rsid w:val="0021436F"/>
    <w:rsid w:val="0022158A"/>
    <w:rsid w:val="0022297B"/>
    <w:rsid w:val="00225322"/>
    <w:rsid w:val="00225FCB"/>
    <w:rsid w:val="0023597F"/>
    <w:rsid w:val="002469AC"/>
    <w:rsid w:val="00246A08"/>
    <w:rsid w:val="00271E48"/>
    <w:rsid w:val="00282245"/>
    <w:rsid w:val="002833F1"/>
    <w:rsid w:val="00290B11"/>
    <w:rsid w:val="002A217C"/>
    <w:rsid w:val="002A57FA"/>
    <w:rsid w:val="002B1B8E"/>
    <w:rsid w:val="002C1EF6"/>
    <w:rsid w:val="002C66D7"/>
    <w:rsid w:val="002E696D"/>
    <w:rsid w:val="0031234E"/>
    <w:rsid w:val="0032222C"/>
    <w:rsid w:val="0033185B"/>
    <w:rsid w:val="00340D93"/>
    <w:rsid w:val="00344FA0"/>
    <w:rsid w:val="003707D5"/>
    <w:rsid w:val="00386A74"/>
    <w:rsid w:val="003A7ADE"/>
    <w:rsid w:val="003B67FA"/>
    <w:rsid w:val="003C5A10"/>
    <w:rsid w:val="003D39B7"/>
    <w:rsid w:val="003D5490"/>
    <w:rsid w:val="003E03A2"/>
    <w:rsid w:val="003F00B1"/>
    <w:rsid w:val="003F25CF"/>
    <w:rsid w:val="004164DC"/>
    <w:rsid w:val="00417272"/>
    <w:rsid w:val="00420497"/>
    <w:rsid w:val="004233FA"/>
    <w:rsid w:val="00423E89"/>
    <w:rsid w:val="00427588"/>
    <w:rsid w:val="00434E9E"/>
    <w:rsid w:val="0044139B"/>
    <w:rsid w:val="00456620"/>
    <w:rsid w:val="00460C1A"/>
    <w:rsid w:val="00462C3F"/>
    <w:rsid w:val="0048091C"/>
    <w:rsid w:val="00495E0E"/>
    <w:rsid w:val="00495FA8"/>
    <w:rsid w:val="004A1046"/>
    <w:rsid w:val="004C10E9"/>
    <w:rsid w:val="004E1BBD"/>
    <w:rsid w:val="004E37DC"/>
    <w:rsid w:val="004E383D"/>
    <w:rsid w:val="00500D91"/>
    <w:rsid w:val="00502FA4"/>
    <w:rsid w:val="005052C5"/>
    <w:rsid w:val="00505FB9"/>
    <w:rsid w:val="0051037D"/>
    <w:rsid w:val="00531002"/>
    <w:rsid w:val="0053259A"/>
    <w:rsid w:val="00574A26"/>
    <w:rsid w:val="00575A0F"/>
    <w:rsid w:val="0058297F"/>
    <w:rsid w:val="005910A8"/>
    <w:rsid w:val="005B05B7"/>
    <w:rsid w:val="005C011F"/>
    <w:rsid w:val="005D1FE4"/>
    <w:rsid w:val="005D268D"/>
    <w:rsid w:val="005D6592"/>
    <w:rsid w:val="005F09CA"/>
    <w:rsid w:val="005F43FD"/>
    <w:rsid w:val="005F5572"/>
    <w:rsid w:val="005F58B2"/>
    <w:rsid w:val="00602C70"/>
    <w:rsid w:val="00602D46"/>
    <w:rsid w:val="00605976"/>
    <w:rsid w:val="00624964"/>
    <w:rsid w:val="00625820"/>
    <w:rsid w:val="00635405"/>
    <w:rsid w:val="00644E45"/>
    <w:rsid w:val="00647D67"/>
    <w:rsid w:val="00660C06"/>
    <w:rsid w:val="00676227"/>
    <w:rsid w:val="00686D22"/>
    <w:rsid w:val="00690004"/>
    <w:rsid w:val="00692553"/>
    <w:rsid w:val="00693438"/>
    <w:rsid w:val="006A052A"/>
    <w:rsid w:val="006B484F"/>
    <w:rsid w:val="006D5E8A"/>
    <w:rsid w:val="006E440E"/>
    <w:rsid w:val="006F55DD"/>
    <w:rsid w:val="006F6AD7"/>
    <w:rsid w:val="00707DA4"/>
    <w:rsid w:val="00714659"/>
    <w:rsid w:val="00723473"/>
    <w:rsid w:val="007259FB"/>
    <w:rsid w:val="00733005"/>
    <w:rsid w:val="0073635D"/>
    <w:rsid w:val="007456B8"/>
    <w:rsid w:val="00754F0C"/>
    <w:rsid w:val="007554A1"/>
    <w:rsid w:val="00761A4D"/>
    <w:rsid w:val="00766FC9"/>
    <w:rsid w:val="00786CB0"/>
    <w:rsid w:val="00797F7B"/>
    <w:rsid w:val="007B09F0"/>
    <w:rsid w:val="007B618B"/>
    <w:rsid w:val="007C174F"/>
    <w:rsid w:val="007C5424"/>
    <w:rsid w:val="007D7554"/>
    <w:rsid w:val="007D7F16"/>
    <w:rsid w:val="007E3DCF"/>
    <w:rsid w:val="007E6BD1"/>
    <w:rsid w:val="007F0DF3"/>
    <w:rsid w:val="0081645D"/>
    <w:rsid w:val="00820EF3"/>
    <w:rsid w:val="0085168B"/>
    <w:rsid w:val="008529F5"/>
    <w:rsid w:val="00856364"/>
    <w:rsid w:val="0086082A"/>
    <w:rsid w:val="00863CA6"/>
    <w:rsid w:val="00871ED6"/>
    <w:rsid w:val="00892A32"/>
    <w:rsid w:val="008A2F83"/>
    <w:rsid w:val="008A7A43"/>
    <w:rsid w:val="008A7E52"/>
    <w:rsid w:val="008B2336"/>
    <w:rsid w:val="008B2635"/>
    <w:rsid w:val="008B3171"/>
    <w:rsid w:val="008C69C2"/>
    <w:rsid w:val="008D1476"/>
    <w:rsid w:val="008F49C0"/>
    <w:rsid w:val="00901C6A"/>
    <w:rsid w:val="00917E02"/>
    <w:rsid w:val="00921FB2"/>
    <w:rsid w:val="00944366"/>
    <w:rsid w:val="0094473F"/>
    <w:rsid w:val="009500E3"/>
    <w:rsid w:val="00951CF3"/>
    <w:rsid w:val="00952794"/>
    <w:rsid w:val="00954110"/>
    <w:rsid w:val="0096483B"/>
    <w:rsid w:val="00970FC9"/>
    <w:rsid w:val="009759F7"/>
    <w:rsid w:val="00981891"/>
    <w:rsid w:val="00987202"/>
    <w:rsid w:val="009A297D"/>
    <w:rsid w:val="009A47EA"/>
    <w:rsid w:val="009A67C8"/>
    <w:rsid w:val="009B58ED"/>
    <w:rsid w:val="009C43FD"/>
    <w:rsid w:val="00A00AE3"/>
    <w:rsid w:val="00A01F8E"/>
    <w:rsid w:val="00A02188"/>
    <w:rsid w:val="00A20424"/>
    <w:rsid w:val="00A246E6"/>
    <w:rsid w:val="00A44CC6"/>
    <w:rsid w:val="00A509DE"/>
    <w:rsid w:val="00A71609"/>
    <w:rsid w:val="00AA09D9"/>
    <w:rsid w:val="00AB05BB"/>
    <w:rsid w:val="00AB698A"/>
    <w:rsid w:val="00AC034A"/>
    <w:rsid w:val="00AC6418"/>
    <w:rsid w:val="00AD2FD5"/>
    <w:rsid w:val="00AE3851"/>
    <w:rsid w:val="00AF7ABC"/>
    <w:rsid w:val="00B17D71"/>
    <w:rsid w:val="00B3442E"/>
    <w:rsid w:val="00B452AA"/>
    <w:rsid w:val="00B47A78"/>
    <w:rsid w:val="00B609D3"/>
    <w:rsid w:val="00B6534E"/>
    <w:rsid w:val="00B72A68"/>
    <w:rsid w:val="00B77E1F"/>
    <w:rsid w:val="00B84015"/>
    <w:rsid w:val="00B847F4"/>
    <w:rsid w:val="00B86CE5"/>
    <w:rsid w:val="00BA5149"/>
    <w:rsid w:val="00BB5323"/>
    <w:rsid w:val="00BC242B"/>
    <w:rsid w:val="00BC2564"/>
    <w:rsid w:val="00BC4DAB"/>
    <w:rsid w:val="00BC7DD5"/>
    <w:rsid w:val="00BE6A2B"/>
    <w:rsid w:val="00BE6A8E"/>
    <w:rsid w:val="00BF2AC4"/>
    <w:rsid w:val="00BF65DF"/>
    <w:rsid w:val="00BF73D3"/>
    <w:rsid w:val="00C113CD"/>
    <w:rsid w:val="00C166AB"/>
    <w:rsid w:val="00C221DB"/>
    <w:rsid w:val="00C35181"/>
    <w:rsid w:val="00C53617"/>
    <w:rsid w:val="00C715F1"/>
    <w:rsid w:val="00C91B3D"/>
    <w:rsid w:val="00CA0AED"/>
    <w:rsid w:val="00CA62B2"/>
    <w:rsid w:val="00CB3760"/>
    <w:rsid w:val="00CE46F4"/>
    <w:rsid w:val="00CE6342"/>
    <w:rsid w:val="00CF148E"/>
    <w:rsid w:val="00CF22C6"/>
    <w:rsid w:val="00CF3C68"/>
    <w:rsid w:val="00D010CB"/>
    <w:rsid w:val="00D20E6D"/>
    <w:rsid w:val="00D32CF2"/>
    <w:rsid w:val="00D37617"/>
    <w:rsid w:val="00D415B1"/>
    <w:rsid w:val="00D41DB5"/>
    <w:rsid w:val="00D621F4"/>
    <w:rsid w:val="00D8181B"/>
    <w:rsid w:val="00DA1359"/>
    <w:rsid w:val="00DA45FD"/>
    <w:rsid w:val="00DB4799"/>
    <w:rsid w:val="00DC4B6D"/>
    <w:rsid w:val="00DC52A1"/>
    <w:rsid w:val="00DE4E66"/>
    <w:rsid w:val="00DF1D7F"/>
    <w:rsid w:val="00E005CA"/>
    <w:rsid w:val="00E03B0B"/>
    <w:rsid w:val="00E1150B"/>
    <w:rsid w:val="00E139D8"/>
    <w:rsid w:val="00E15A0A"/>
    <w:rsid w:val="00E40733"/>
    <w:rsid w:val="00E43BAB"/>
    <w:rsid w:val="00E452CD"/>
    <w:rsid w:val="00E4591C"/>
    <w:rsid w:val="00E5482F"/>
    <w:rsid w:val="00E57418"/>
    <w:rsid w:val="00E601AF"/>
    <w:rsid w:val="00E60B35"/>
    <w:rsid w:val="00E60E43"/>
    <w:rsid w:val="00E71DBA"/>
    <w:rsid w:val="00E72702"/>
    <w:rsid w:val="00E72FED"/>
    <w:rsid w:val="00E81029"/>
    <w:rsid w:val="00E82748"/>
    <w:rsid w:val="00E84790"/>
    <w:rsid w:val="00EA2581"/>
    <w:rsid w:val="00EA5256"/>
    <w:rsid w:val="00EA59FD"/>
    <w:rsid w:val="00EF48AB"/>
    <w:rsid w:val="00EF4A45"/>
    <w:rsid w:val="00F37BE1"/>
    <w:rsid w:val="00F40F4E"/>
    <w:rsid w:val="00F417C0"/>
    <w:rsid w:val="00F44D05"/>
    <w:rsid w:val="00F47AEC"/>
    <w:rsid w:val="00F54586"/>
    <w:rsid w:val="00F55AAF"/>
    <w:rsid w:val="00F574E4"/>
    <w:rsid w:val="00F622F7"/>
    <w:rsid w:val="00F76664"/>
    <w:rsid w:val="00F779E4"/>
    <w:rsid w:val="00F96BD8"/>
    <w:rsid w:val="00F9777C"/>
    <w:rsid w:val="00FA25D1"/>
    <w:rsid w:val="00FA322C"/>
    <w:rsid w:val="00FF1FEE"/>
    <w:rsid w:val="00FF2C25"/>
    <w:rsid w:val="00FF3A72"/>
    <w:rsid w:val="00FF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85C85"/>
  <w15:docId w15:val="{6C1AD82A-EB72-4BF8-92FF-4706988C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5F58B2"/>
    <w:pPr>
      <w:spacing w:before="40" w:after="40"/>
      <w:outlineLvl w:val="2"/>
    </w:pPr>
    <w:rPr>
      <w:b/>
      <w:caps/>
      <w:color w:val="7F7F7F" w:themeColor="text1" w:themeTint="80"/>
    </w:rPr>
  </w:style>
  <w:style w:type="paragraph" w:styleId="Heading4">
    <w:name w:val="heading 4"/>
    <w:basedOn w:val="Normal"/>
    <w:next w:val="Normal"/>
    <w:link w:val="Heading4Char"/>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892A32"/>
    <w:pPr>
      <w:ind w:left="720"/>
      <w:contextualSpacing/>
    </w:pPr>
  </w:style>
  <w:style w:type="character" w:customStyle="1" w:styleId="Heading3Char">
    <w:name w:val="Heading 3 Char"/>
    <w:basedOn w:val="DefaultParagraphFont"/>
    <w:link w:val="Heading3"/>
    <w:rsid w:val="00FF1FEE"/>
    <w:rPr>
      <w:rFonts w:asciiTheme="minorHAnsi" w:hAnsiTheme="minorHAnsi"/>
      <w:b/>
      <w:caps/>
      <w:color w:val="7F7F7F" w:themeColor="text1" w:themeTint="80"/>
      <w:spacing w:val="4"/>
      <w:sz w:val="16"/>
      <w:szCs w:val="18"/>
    </w:rPr>
  </w:style>
  <w:style w:type="character" w:customStyle="1" w:styleId="Heading4Char">
    <w:name w:val="Heading 4 Char"/>
    <w:basedOn w:val="DefaultParagraphFont"/>
    <w:link w:val="Heading4"/>
    <w:rsid w:val="00FF1FEE"/>
    <w:rPr>
      <w:rFonts w:asciiTheme="minorHAnsi" w:hAnsiTheme="minorHAnsi"/>
      <w:caps/>
      <w:spacing w:val="4"/>
      <w:sz w:val="16"/>
      <w:szCs w:val="18"/>
    </w:rPr>
  </w:style>
  <w:style w:type="character" w:customStyle="1" w:styleId="apple-converted-space">
    <w:name w:val="apple-converted-space"/>
    <w:basedOn w:val="DefaultParagraphFont"/>
    <w:rsid w:val="003D39B7"/>
  </w:style>
  <w:style w:type="character" w:styleId="Hyperlink">
    <w:name w:val="Hyperlink"/>
    <w:basedOn w:val="DefaultParagraphFont"/>
    <w:uiPriority w:val="99"/>
    <w:unhideWhenUsed/>
    <w:rsid w:val="003D39B7"/>
    <w:rPr>
      <w:color w:val="0000FF"/>
      <w:u w:val="single"/>
    </w:rPr>
  </w:style>
  <w:style w:type="paragraph" w:styleId="Header">
    <w:name w:val="header"/>
    <w:basedOn w:val="Normal"/>
    <w:link w:val="HeaderChar"/>
    <w:unhideWhenUsed/>
    <w:rsid w:val="00F76664"/>
    <w:pPr>
      <w:tabs>
        <w:tab w:val="center" w:pos="4680"/>
        <w:tab w:val="right" w:pos="9360"/>
      </w:tabs>
    </w:pPr>
  </w:style>
  <w:style w:type="character" w:customStyle="1" w:styleId="HeaderChar">
    <w:name w:val="Header Char"/>
    <w:basedOn w:val="DefaultParagraphFont"/>
    <w:link w:val="Header"/>
    <w:rsid w:val="00F76664"/>
    <w:rPr>
      <w:rFonts w:asciiTheme="minorHAnsi" w:hAnsiTheme="minorHAnsi"/>
      <w:spacing w:val="4"/>
      <w:sz w:val="16"/>
      <w:szCs w:val="18"/>
    </w:rPr>
  </w:style>
  <w:style w:type="paragraph" w:styleId="Footer">
    <w:name w:val="footer"/>
    <w:basedOn w:val="Normal"/>
    <w:link w:val="FooterChar"/>
    <w:uiPriority w:val="99"/>
    <w:unhideWhenUsed/>
    <w:rsid w:val="00F76664"/>
    <w:pPr>
      <w:tabs>
        <w:tab w:val="center" w:pos="4680"/>
        <w:tab w:val="right" w:pos="9360"/>
      </w:tabs>
    </w:pPr>
  </w:style>
  <w:style w:type="character" w:customStyle="1" w:styleId="FooterChar">
    <w:name w:val="Footer Char"/>
    <w:basedOn w:val="DefaultParagraphFont"/>
    <w:link w:val="Footer"/>
    <w:uiPriority w:val="99"/>
    <w:rsid w:val="00F76664"/>
    <w:rPr>
      <w:rFonts w:asciiTheme="minorHAnsi" w:hAnsiTheme="minorHAnsi"/>
      <w:spacing w:val="4"/>
      <w:sz w:val="16"/>
      <w:szCs w:val="18"/>
    </w:rPr>
  </w:style>
  <w:style w:type="character" w:styleId="Mention">
    <w:name w:val="Mention"/>
    <w:basedOn w:val="DefaultParagraphFont"/>
    <w:uiPriority w:val="99"/>
    <w:semiHidden/>
    <w:unhideWhenUsed/>
    <w:rsid w:val="00FA25D1"/>
    <w:rPr>
      <w:color w:val="2B579A"/>
      <w:shd w:val="clear" w:color="auto" w:fill="E6E6E6"/>
    </w:rPr>
  </w:style>
  <w:style w:type="paragraph" w:customStyle="1" w:styleId="yiv8593793707msonormal">
    <w:name w:val="yiv8593793707msonormal"/>
    <w:basedOn w:val="Normal"/>
    <w:rsid w:val="00FF3A72"/>
    <w:pPr>
      <w:spacing w:before="100" w:beforeAutospacing="1" w:after="100" w:afterAutospacing="1"/>
      <w:ind w:left="0"/>
    </w:pPr>
    <w:rPr>
      <w:rFonts w:ascii="Times New Roman" w:hAnsi="Times New Roman"/>
      <w:spacing w:val="0"/>
      <w:sz w:val="24"/>
      <w:szCs w:val="24"/>
    </w:rPr>
  </w:style>
  <w:style w:type="paragraph" w:styleId="NormalWeb">
    <w:name w:val="Normal (Web)"/>
    <w:basedOn w:val="Normal"/>
    <w:uiPriority w:val="99"/>
    <w:semiHidden/>
    <w:unhideWhenUsed/>
    <w:rsid w:val="00B17D71"/>
    <w:pPr>
      <w:spacing w:before="100" w:beforeAutospacing="1" w:after="100" w:afterAutospacing="1"/>
      <w:ind w:left="0"/>
    </w:pPr>
    <w:rPr>
      <w:rFonts w:ascii="Times New Roman" w:hAnsi="Times New Roman"/>
      <w:spacing w:val="0"/>
      <w:sz w:val="24"/>
      <w:szCs w:val="24"/>
    </w:rPr>
  </w:style>
  <w:style w:type="character" w:styleId="Strong">
    <w:name w:val="Strong"/>
    <w:basedOn w:val="DefaultParagraphFont"/>
    <w:uiPriority w:val="22"/>
    <w:qFormat/>
    <w:rsid w:val="00B17D71"/>
    <w:rPr>
      <w:b/>
      <w:bCs/>
    </w:rPr>
  </w:style>
  <w:style w:type="character" w:styleId="Emphasis">
    <w:name w:val="Emphasis"/>
    <w:basedOn w:val="DefaultParagraphFont"/>
    <w:uiPriority w:val="20"/>
    <w:qFormat/>
    <w:rsid w:val="00B17D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4773">
      <w:bodyDiv w:val="1"/>
      <w:marLeft w:val="0"/>
      <w:marRight w:val="0"/>
      <w:marTop w:val="0"/>
      <w:marBottom w:val="0"/>
      <w:divBdr>
        <w:top w:val="none" w:sz="0" w:space="0" w:color="auto"/>
        <w:left w:val="none" w:sz="0" w:space="0" w:color="auto"/>
        <w:bottom w:val="none" w:sz="0" w:space="0" w:color="auto"/>
        <w:right w:val="none" w:sz="0" w:space="0" w:color="auto"/>
      </w:divBdr>
      <w:divsChild>
        <w:div w:id="551506983">
          <w:marLeft w:val="0"/>
          <w:marRight w:val="0"/>
          <w:marTop w:val="0"/>
          <w:marBottom w:val="0"/>
          <w:divBdr>
            <w:top w:val="none" w:sz="0" w:space="0" w:color="auto"/>
            <w:left w:val="none" w:sz="0" w:space="0" w:color="auto"/>
            <w:bottom w:val="none" w:sz="0" w:space="0" w:color="auto"/>
            <w:right w:val="none" w:sz="0" w:space="0" w:color="auto"/>
          </w:divBdr>
        </w:div>
      </w:divsChild>
    </w:div>
    <w:div w:id="517742367">
      <w:bodyDiv w:val="1"/>
      <w:marLeft w:val="0"/>
      <w:marRight w:val="0"/>
      <w:marTop w:val="0"/>
      <w:marBottom w:val="0"/>
      <w:divBdr>
        <w:top w:val="none" w:sz="0" w:space="0" w:color="auto"/>
        <w:left w:val="none" w:sz="0" w:space="0" w:color="auto"/>
        <w:bottom w:val="none" w:sz="0" w:space="0" w:color="auto"/>
        <w:right w:val="none" w:sz="0" w:space="0" w:color="auto"/>
      </w:divBdr>
    </w:div>
    <w:div w:id="682126556">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2013684147">
      <w:bodyDiv w:val="1"/>
      <w:marLeft w:val="0"/>
      <w:marRight w:val="0"/>
      <w:marTop w:val="0"/>
      <w:marBottom w:val="0"/>
      <w:divBdr>
        <w:top w:val="none" w:sz="0" w:space="0" w:color="auto"/>
        <w:left w:val="none" w:sz="0" w:space="0" w:color="auto"/>
        <w:bottom w:val="none" w:sz="0" w:space="0" w:color="auto"/>
        <w:right w:val="none" w:sz="0" w:space="0" w:color="auto"/>
      </w:divBdr>
    </w:div>
    <w:div w:id="2126000654">
      <w:bodyDiv w:val="1"/>
      <w:marLeft w:val="0"/>
      <w:marRight w:val="0"/>
      <w:marTop w:val="0"/>
      <w:marBottom w:val="0"/>
      <w:divBdr>
        <w:top w:val="none" w:sz="0" w:space="0" w:color="auto"/>
        <w:left w:val="none" w:sz="0" w:space="0" w:color="auto"/>
        <w:bottom w:val="none" w:sz="0" w:space="0" w:color="auto"/>
        <w:right w:val="none" w:sz="0" w:space="0" w:color="auto"/>
      </w:divBdr>
      <w:divsChild>
        <w:div w:id="1735856530">
          <w:marLeft w:val="288"/>
          <w:marRight w:val="0"/>
          <w:marTop w:val="0"/>
          <w:marBottom w:val="0"/>
          <w:divBdr>
            <w:top w:val="none" w:sz="0" w:space="0" w:color="auto"/>
            <w:left w:val="none" w:sz="0" w:space="0" w:color="auto"/>
            <w:bottom w:val="none" w:sz="0" w:space="0" w:color="auto"/>
            <w:right w:val="none" w:sz="0" w:space="0" w:color="auto"/>
          </w:divBdr>
        </w:div>
        <w:div w:id="328216872">
          <w:marLeft w:val="288"/>
          <w:marRight w:val="0"/>
          <w:marTop w:val="0"/>
          <w:marBottom w:val="0"/>
          <w:divBdr>
            <w:top w:val="none" w:sz="0" w:space="0" w:color="auto"/>
            <w:left w:val="none" w:sz="0" w:space="0" w:color="auto"/>
            <w:bottom w:val="none" w:sz="0" w:space="0" w:color="auto"/>
            <w:right w:val="none" w:sz="0" w:space="0" w:color="auto"/>
          </w:divBdr>
        </w:div>
        <w:div w:id="1716202072">
          <w:marLeft w:val="288"/>
          <w:marRight w:val="0"/>
          <w:marTop w:val="0"/>
          <w:marBottom w:val="0"/>
          <w:divBdr>
            <w:top w:val="none" w:sz="0" w:space="0" w:color="auto"/>
            <w:left w:val="none" w:sz="0" w:space="0" w:color="auto"/>
            <w:bottom w:val="none" w:sz="0" w:space="0" w:color="auto"/>
            <w:right w:val="none" w:sz="0" w:space="0" w:color="auto"/>
          </w:divBdr>
        </w:div>
        <w:div w:id="214061234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www.arteducators.org/promo/jo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hooldata.com/mdrreports.asp" TargetMode="External"/><Relationship Id="rId7" Type="http://schemas.openxmlformats.org/officeDocument/2006/relationships/endnotes" Target="endnotes.xml"/><Relationship Id="rId12" Type="http://schemas.openxmlformats.org/officeDocument/2006/relationships/hyperlink" Target="http://www.shorelineareanews.com/2017/03/shorecrest-student-takes-top-honors-at.html?utm_source=feedburner&amp;utm_medium=email&amp;utm_campaign=Feed%3A+ShorelineAreaNews+%28Shoreline+Area+News%29" TargetMode="External"/><Relationship Id="rId17" Type="http://schemas.openxmlformats.org/officeDocument/2006/relationships/hyperlink" Target="mailto:scholarship@waea.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holarship@waea.net" TargetMode="External"/><Relationship Id="rId20" Type="http://schemas.openxmlformats.org/officeDocument/2006/relationships/hyperlink" Target="https://www.arteducators.org/community/articles/272-naea-member-digital-bad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edproxy.google.com/~r/ShorelineAreaNews/~3/LYHSRdJTKGs/shorecrest-student-takes-top-honors-at.html?utm_source=feedburner&amp;utm_medium=emai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cholarhip@waea.net" TargetMode="External"/><Relationship Id="rId23" Type="http://schemas.openxmlformats.org/officeDocument/2006/relationships/hyperlink" Target="https://www.arteducators.org/community/issues-groups" TargetMode="External"/><Relationship Id="rId28" Type="http://schemas.openxmlformats.org/officeDocument/2006/relationships/theme" Target="theme/theme1.xml"/><Relationship Id="rId10" Type="http://schemas.openxmlformats.org/officeDocument/2006/relationships/hyperlink" Target="https://tinyurl.com/WAEA2017profvita" TargetMode="External"/><Relationship Id="rId19" Type="http://schemas.openxmlformats.org/officeDocument/2006/relationships/hyperlink" Target="https://www.arteducators.org/community/articles/247-partners-members-recruiting-members" TargetMode="External"/><Relationship Id="rId4" Type="http://schemas.openxmlformats.org/officeDocument/2006/relationships/settings" Target="settings.xml"/><Relationship Id="rId9" Type="http://schemas.openxmlformats.org/officeDocument/2006/relationships/hyperlink" Target="https://tinyurl.com/WAEA2017awardNOM" TargetMode="External"/><Relationship Id="rId14" Type="http://schemas.openxmlformats.org/officeDocument/2006/relationships/hyperlink" Target="mailto:scholarship@waea.net" TargetMode="External"/><Relationship Id="rId22" Type="http://schemas.openxmlformats.org/officeDocument/2006/relationships/hyperlink" Target="mailto:choffman@dnb.com"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7315\AppData\Roaming\Microsoft\Templates\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F8331965BB430E8DA04CD00AFBD2EF"/>
        <w:category>
          <w:name w:val="General"/>
          <w:gallery w:val="placeholder"/>
        </w:category>
        <w:types>
          <w:type w:val="bbPlcHdr"/>
        </w:types>
        <w:behaviors>
          <w:behavior w:val="content"/>
        </w:behaviors>
        <w:guid w:val="{AF2F367D-7A67-4A40-8C82-6EDF1D9B0557}"/>
      </w:docPartPr>
      <w:docPartBody>
        <w:p w:rsidR="0009268D" w:rsidRDefault="007075CF">
          <w:pPr>
            <w:pStyle w:val="ABF8331965BB430E8DA04CD00AFBD2E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22"/>
    <w:rsid w:val="0009268D"/>
    <w:rsid w:val="000F6572"/>
    <w:rsid w:val="001677CB"/>
    <w:rsid w:val="00203288"/>
    <w:rsid w:val="0021352C"/>
    <w:rsid w:val="002524EC"/>
    <w:rsid w:val="00260FBD"/>
    <w:rsid w:val="002963D7"/>
    <w:rsid w:val="00377CAB"/>
    <w:rsid w:val="006E4788"/>
    <w:rsid w:val="007075CF"/>
    <w:rsid w:val="00797B3E"/>
    <w:rsid w:val="007E614D"/>
    <w:rsid w:val="00A860A1"/>
    <w:rsid w:val="00B061A8"/>
    <w:rsid w:val="00B2233A"/>
    <w:rsid w:val="00B87CD6"/>
    <w:rsid w:val="00BB5428"/>
    <w:rsid w:val="00DD6C74"/>
    <w:rsid w:val="00E372AA"/>
    <w:rsid w:val="00FC2022"/>
    <w:rsid w:val="00FF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3AE471AA584093842786518C3B7FAE">
    <w:name w:val="C63AE471AA584093842786518C3B7FAE"/>
  </w:style>
  <w:style w:type="paragraph" w:customStyle="1" w:styleId="ABF8331965BB430E8DA04CD00AFBD2EF">
    <w:name w:val="ABF8331965BB430E8DA04CD00AFBD2EF"/>
  </w:style>
  <w:style w:type="paragraph" w:customStyle="1" w:styleId="D835029C740047818FE77D73A991C283">
    <w:name w:val="D835029C740047818FE77D73A991C283"/>
  </w:style>
  <w:style w:type="paragraph" w:customStyle="1" w:styleId="C39E8B74BB76455699BDB02DFC4A96BF">
    <w:name w:val="C39E8B74BB76455699BDB02DFC4A96BF"/>
  </w:style>
  <w:style w:type="paragraph" w:customStyle="1" w:styleId="0F0EA5D930064BE3825757DA83792A75">
    <w:name w:val="0F0EA5D930064BE3825757DA83792A75"/>
  </w:style>
  <w:style w:type="paragraph" w:customStyle="1" w:styleId="DDE56EB6987E491C9BAF38BB1D6E54D7">
    <w:name w:val="DDE56EB6987E491C9BAF38BB1D6E54D7"/>
  </w:style>
  <w:style w:type="paragraph" w:customStyle="1" w:styleId="4E181079819A4224B2D7DB8205E367C3">
    <w:name w:val="4E181079819A4224B2D7DB8205E367C3"/>
  </w:style>
  <w:style w:type="paragraph" w:customStyle="1" w:styleId="599E48A71536416CADE76C30C66EEBE1">
    <w:name w:val="599E48A71536416CADE76C30C66EEBE1"/>
  </w:style>
  <w:style w:type="paragraph" w:customStyle="1" w:styleId="05979C5E53084090B817A562EF35DEC6">
    <w:name w:val="05979C5E53084090B817A562EF35DEC6"/>
  </w:style>
  <w:style w:type="paragraph" w:customStyle="1" w:styleId="444AB3D1371049DE8DC8628711024D12">
    <w:name w:val="444AB3D1371049DE8DC8628711024D12"/>
  </w:style>
  <w:style w:type="paragraph" w:customStyle="1" w:styleId="141DAF1EEEF349BEAAB21B5D3C23175A">
    <w:name w:val="141DAF1EEEF349BEAAB21B5D3C23175A"/>
  </w:style>
  <w:style w:type="paragraph" w:customStyle="1" w:styleId="2517D948015948FCBDC3F56AEF4BF324">
    <w:name w:val="2517D948015948FCBDC3F56AEF4BF324"/>
  </w:style>
  <w:style w:type="paragraph" w:customStyle="1" w:styleId="ECFDE47DFBD9485CB342E81B4A0CD1CE">
    <w:name w:val="ECFDE47DFBD9485CB342E81B4A0CD1CE"/>
  </w:style>
  <w:style w:type="paragraph" w:customStyle="1" w:styleId="D2D85F03759440688E6EE88261DA1AEF">
    <w:name w:val="D2D85F03759440688E6EE88261DA1AEF"/>
  </w:style>
  <w:style w:type="paragraph" w:customStyle="1" w:styleId="8256CFB2EF0944ABAA6AF0B28510E26F">
    <w:name w:val="8256CFB2EF0944ABAA6AF0B28510E26F"/>
  </w:style>
  <w:style w:type="paragraph" w:customStyle="1" w:styleId="A302C35A9D1843ED98304B2F9F725F68">
    <w:name w:val="A302C35A9D1843ED98304B2F9F725F68"/>
  </w:style>
  <w:style w:type="paragraph" w:customStyle="1" w:styleId="CAB962E2377D48F89059B10E25DAE315">
    <w:name w:val="CAB962E2377D48F89059B10E25DAE315"/>
  </w:style>
  <w:style w:type="paragraph" w:customStyle="1" w:styleId="3F72E9383B624E37BE7F3BB63E55F46A">
    <w:name w:val="3F72E9383B624E37BE7F3BB63E55F46A"/>
  </w:style>
  <w:style w:type="paragraph" w:customStyle="1" w:styleId="9DAB7CF8882F40FAB7C85AA7A859CF5D">
    <w:name w:val="9DAB7CF8882F40FAB7C85AA7A859CF5D"/>
  </w:style>
  <w:style w:type="paragraph" w:customStyle="1" w:styleId="A9CE765E22534BD3A5F23DC150044D6D">
    <w:name w:val="A9CE765E22534BD3A5F23DC150044D6D"/>
    <w:rsid w:val="00FC2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minutes(2).dotx</Template>
  <TotalTime>1863</TotalTime>
  <Pages>10</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Gaub, Cynthia L.</dc:creator>
  <cp:keywords/>
  <cp:lastModifiedBy>Tracy Fortune</cp:lastModifiedBy>
  <cp:revision>5</cp:revision>
  <cp:lastPrinted>2017-03-16T03:50:00Z</cp:lastPrinted>
  <dcterms:created xsi:type="dcterms:W3CDTF">2017-03-18T02:16:00Z</dcterms:created>
  <dcterms:modified xsi:type="dcterms:W3CDTF">2017-04-25T01:13:00Z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